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519B0" w14:textId="0E1B0EC8" w:rsidR="00E61533" w:rsidRPr="00B57A6C" w:rsidRDefault="00DB72C2" w:rsidP="00B57A6C">
      <w:pPr>
        <w:pStyle w:val="Nagwek2"/>
        <w:spacing w:line="360" w:lineRule="auto"/>
        <w:jc w:val="left"/>
        <w:rPr>
          <w:spacing w:val="20"/>
        </w:rPr>
      </w:pPr>
      <w:bookmarkStart w:id="0" w:name="_Hlk157168532"/>
      <w:bookmarkStart w:id="1" w:name="_GoBack"/>
      <w:bookmarkEnd w:id="1"/>
      <w:r w:rsidRPr="00B57A6C">
        <w:rPr>
          <w:spacing w:val="20"/>
        </w:rPr>
        <w:t xml:space="preserve">Regulamin </w:t>
      </w:r>
      <w:bookmarkStart w:id="2" w:name="_Hlk168576397"/>
      <w:bookmarkStart w:id="3" w:name="_Hlk168578383"/>
      <w:r w:rsidR="00B82125" w:rsidRPr="00B57A6C">
        <w:rPr>
          <w:spacing w:val="20"/>
        </w:rPr>
        <w:t>rekrutacji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uczestnictwa</w:t>
      </w:r>
      <w:r w:rsidR="004934FE" w:rsidRPr="00B57A6C">
        <w:rPr>
          <w:spacing w:val="20"/>
        </w:rPr>
        <w:t xml:space="preserve"> </w:t>
      </w:r>
      <w:r w:rsidR="007764EB" w:rsidRPr="00B57A6C">
        <w:rPr>
          <w:spacing w:val="20"/>
        </w:rPr>
        <w:t xml:space="preserve">Pracodawców </w:t>
      </w:r>
      <w:r w:rsidR="004934FE" w:rsidRPr="00B57A6C">
        <w:rPr>
          <w:spacing w:val="20"/>
        </w:rPr>
        <w:t>w </w:t>
      </w:r>
      <w:r w:rsidRPr="00B57A6C">
        <w:rPr>
          <w:spacing w:val="20"/>
        </w:rPr>
        <w:t>projekcie pn. „Żyj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pracuj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 xml:space="preserve">Małopolsce (etap </w:t>
      </w:r>
      <w:r w:rsidR="00660B69" w:rsidRPr="00B57A6C">
        <w:rPr>
          <w:spacing w:val="20"/>
        </w:rPr>
        <w:t>1</w:t>
      </w:r>
      <w:r w:rsidRPr="00B57A6C">
        <w:rPr>
          <w:spacing w:val="20"/>
        </w:rPr>
        <w:t>)”</w:t>
      </w:r>
      <w:bookmarkEnd w:id="0"/>
      <w:bookmarkEnd w:id="2"/>
      <w:r w:rsidR="004934FE" w:rsidRPr="00B57A6C">
        <w:rPr>
          <w:spacing w:val="20"/>
        </w:rPr>
        <w:t xml:space="preserve"> </w:t>
      </w:r>
      <w:bookmarkEnd w:id="3"/>
      <w:r w:rsidR="004934FE" w:rsidRPr="00B57A6C">
        <w:rPr>
          <w:spacing w:val="20"/>
        </w:rPr>
        <w:t>z </w:t>
      </w:r>
      <w:r w:rsidRPr="00B57A6C">
        <w:rPr>
          <w:spacing w:val="20"/>
        </w:rPr>
        <w:t xml:space="preserve">dnia </w:t>
      </w:r>
      <w:r w:rsidR="0055038E">
        <w:rPr>
          <w:spacing w:val="20"/>
        </w:rPr>
        <w:t xml:space="preserve">1 lipca 2024 </w:t>
      </w:r>
    </w:p>
    <w:p w14:paraId="1827384D" w14:textId="038BE053" w:rsidR="00DB72C2" w:rsidRPr="00B57A6C" w:rsidRDefault="002C1FCD" w:rsidP="00B57A6C">
      <w:pPr>
        <w:pStyle w:val="Nagwek3"/>
        <w:spacing w:line="360" w:lineRule="auto"/>
        <w:rPr>
          <w:spacing w:val="20"/>
        </w:rPr>
      </w:pPr>
      <w:r w:rsidRPr="00B57A6C">
        <w:rPr>
          <w:spacing w:val="20"/>
        </w:rPr>
        <w:t>§1</w:t>
      </w:r>
      <w:r w:rsidR="00B57A6C">
        <w:rPr>
          <w:spacing w:val="20"/>
        </w:rPr>
        <w:t xml:space="preserve"> </w:t>
      </w:r>
      <w:r w:rsidRPr="00B57A6C">
        <w:rPr>
          <w:spacing w:val="20"/>
        </w:rPr>
        <w:t>Postanowienia ogólne</w:t>
      </w:r>
    </w:p>
    <w:p w14:paraId="33A7A0C3" w14:textId="2446217F" w:rsidR="002C1FCD" w:rsidRPr="00B57A6C" w:rsidRDefault="002C1FCD" w:rsidP="00B57A6C">
      <w:pPr>
        <w:pStyle w:val="Akapitzlist"/>
        <w:numPr>
          <w:ilvl w:val="0"/>
          <w:numId w:val="1"/>
        </w:numPr>
        <w:spacing w:line="360" w:lineRule="auto"/>
        <w:rPr>
          <w:spacing w:val="20"/>
        </w:rPr>
      </w:pPr>
      <w:r w:rsidRPr="00B57A6C">
        <w:rPr>
          <w:spacing w:val="20"/>
        </w:rPr>
        <w:t xml:space="preserve">Niniejszy Regulamin </w:t>
      </w:r>
      <w:r w:rsidR="00C63C81" w:rsidRPr="00B57A6C">
        <w:rPr>
          <w:spacing w:val="20"/>
        </w:rPr>
        <w:t>rekrutacji</w:t>
      </w:r>
      <w:r w:rsidR="003A6104">
        <w:rPr>
          <w:spacing w:val="20"/>
        </w:rPr>
        <w:t xml:space="preserve"> i </w:t>
      </w:r>
      <w:r w:rsidR="00C63C81" w:rsidRPr="00B57A6C">
        <w:rPr>
          <w:spacing w:val="20"/>
        </w:rPr>
        <w:t>uczestnictwa Pracodawców w projekcie pn. „Żyj</w:t>
      </w:r>
      <w:r w:rsidR="003A6104">
        <w:rPr>
          <w:spacing w:val="20"/>
        </w:rPr>
        <w:t xml:space="preserve"> i </w:t>
      </w:r>
      <w:r w:rsidR="00C63C81" w:rsidRPr="00B57A6C">
        <w:rPr>
          <w:spacing w:val="20"/>
        </w:rPr>
        <w:t>pracuj w Małopolsce (etap 1)”</w:t>
      </w:r>
      <w:r w:rsidRPr="00B57A6C">
        <w:rPr>
          <w:spacing w:val="20"/>
        </w:rPr>
        <w:t xml:space="preserve">określa zasady </w:t>
      </w:r>
      <w:r w:rsidR="00660B69" w:rsidRPr="00B57A6C">
        <w:rPr>
          <w:spacing w:val="20"/>
        </w:rPr>
        <w:t>rekrutacji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uczestnictwa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projekcie pn. „Żyj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pracuj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 xml:space="preserve">Małopolsce (etap </w:t>
      </w:r>
      <w:r w:rsidR="00EC1EE1" w:rsidRPr="00B57A6C">
        <w:rPr>
          <w:spacing w:val="20"/>
        </w:rPr>
        <w:t>1</w:t>
      </w:r>
      <w:r w:rsidRPr="00B57A6C">
        <w:rPr>
          <w:spacing w:val="20"/>
        </w:rPr>
        <w:t>)”, zwany</w:t>
      </w:r>
      <w:r w:rsidR="009E3FE6" w:rsidRPr="00B57A6C">
        <w:rPr>
          <w:spacing w:val="20"/>
        </w:rPr>
        <w:t>m</w:t>
      </w:r>
      <w:r w:rsidRPr="00B57A6C">
        <w:rPr>
          <w:spacing w:val="20"/>
        </w:rPr>
        <w:t xml:space="preserve"> dalej Projektem, który jest realizowany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ramach programu Fundusze Europejskie dla Małopolski 2021-2027, Priorytet 6 Fundusze europejskie dla rynku pracy, edukacji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włączenia społecznego, Działanie 6.19 Kompleksowe wsparcie obywateli państw trzecich, TYP B: wsparcie obywateli państw trzecich realizowane przez WUP.</w:t>
      </w:r>
    </w:p>
    <w:p w14:paraId="40CF3AEC" w14:textId="77777777" w:rsidR="002C1FCD" w:rsidRPr="00B57A6C" w:rsidRDefault="002C1FCD" w:rsidP="00B57A6C">
      <w:pPr>
        <w:pStyle w:val="Akapitzlist"/>
        <w:numPr>
          <w:ilvl w:val="0"/>
          <w:numId w:val="1"/>
        </w:numPr>
        <w:spacing w:line="360" w:lineRule="auto"/>
        <w:rPr>
          <w:spacing w:val="20"/>
        </w:rPr>
      </w:pPr>
      <w:r w:rsidRPr="00B57A6C">
        <w:rPr>
          <w:spacing w:val="20"/>
        </w:rPr>
        <w:t>Projekt jest dofinansowany przez Unię Europejską</w:t>
      </w:r>
      <w:r w:rsidR="004934FE" w:rsidRPr="00B57A6C">
        <w:rPr>
          <w:spacing w:val="20"/>
        </w:rPr>
        <w:t xml:space="preserve"> ze </w:t>
      </w:r>
      <w:r w:rsidRPr="00B57A6C">
        <w:rPr>
          <w:spacing w:val="20"/>
        </w:rPr>
        <w:t>środków Europejskiego Funduszu Społecznego Plus</w:t>
      </w:r>
      <w:r w:rsidR="00707669" w:rsidRPr="00B57A6C">
        <w:rPr>
          <w:spacing w:val="20"/>
        </w:rPr>
        <w:t>, budżetu państwa oraz budżetu województwa.</w:t>
      </w:r>
    </w:p>
    <w:p w14:paraId="691440A8" w14:textId="0050154C" w:rsidR="002C1FCD" w:rsidRPr="00B57A6C" w:rsidRDefault="002C1FCD" w:rsidP="00B57A6C">
      <w:pPr>
        <w:pStyle w:val="Akapitzlist"/>
        <w:numPr>
          <w:ilvl w:val="0"/>
          <w:numId w:val="1"/>
        </w:numPr>
        <w:spacing w:line="360" w:lineRule="auto"/>
        <w:rPr>
          <w:spacing w:val="20"/>
        </w:rPr>
      </w:pPr>
      <w:r w:rsidRPr="00B57A6C">
        <w:rPr>
          <w:spacing w:val="20"/>
        </w:rPr>
        <w:t>Projekt jest realizowany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707669" w:rsidRPr="00B57A6C">
        <w:rPr>
          <w:spacing w:val="20"/>
        </w:rPr>
        <w:t>okresie 1 stycznia 2024 do 28 lut</w:t>
      </w:r>
      <w:r w:rsidR="00542938" w:rsidRPr="00B57A6C">
        <w:rPr>
          <w:spacing w:val="20"/>
        </w:rPr>
        <w:t>ego</w:t>
      </w:r>
      <w:r w:rsidR="00707669" w:rsidRPr="00B57A6C">
        <w:rPr>
          <w:spacing w:val="20"/>
        </w:rPr>
        <w:t xml:space="preserve"> 2027 </w:t>
      </w:r>
      <w:r w:rsidRPr="00B57A6C">
        <w:rPr>
          <w:spacing w:val="20"/>
        </w:rPr>
        <w:t>przez Województwo Małopolskie – Wojewódzki Urząd Pracy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Krakowie</w:t>
      </w:r>
      <w:r w:rsidR="00E92631" w:rsidRPr="00B57A6C">
        <w:rPr>
          <w:spacing w:val="20"/>
        </w:rPr>
        <w:t xml:space="preserve">, </w:t>
      </w:r>
      <w:r w:rsidR="005A17C9" w:rsidRPr="00B57A6C">
        <w:rPr>
          <w:spacing w:val="20"/>
        </w:rPr>
        <w:t xml:space="preserve">zwany </w:t>
      </w:r>
      <w:r w:rsidR="00E92631" w:rsidRPr="00B57A6C">
        <w:rPr>
          <w:spacing w:val="20"/>
        </w:rPr>
        <w:t>dalej Realizatorem Projektu,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obejmuje teren województwa małopolskiego.</w:t>
      </w:r>
    </w:p>
    <w:p w14:paraId="49014D77" w14:textId="77777777" w:rsidR="002C1FCD" w:rsidRPr="00B57A6C" w:rsidRDefault="002C1FCD" w:rsidP="00B57A6C">
      <w:pPr>
        <w:pStyle w:val="Akapitzlist"/>
        <w:numPr>
          <w:ilvl w:val="0"/>
          <w:numId w:val="1"/>
        </w:numPr>
        <w:spacing w:line="360" w:lineRule="auto"/>
        <w:rPr>
          <w:spacing w:val="20"/>
        </w:rPr>
      </w:pPr>
      <w:r w:rsidRPr="00B57A6C">
        <w:rPr>
          <w:spacing w:val="20"/>
        </w:rPr>
        <w:t>Biuro Projektu znajduje się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siedzibie Wojewódzkiego Urzędu Pracy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Krakowie, Plac Na Stawach 1, 30-107 Kraków.</w:t>
      </w:r>
    </w:p>
    <w:p w14:paraId="52059F4D" w14:textId="04BB3B98" w:rsidR="00871CBB" w:rsidRPr="00B57A6C" w:rsidRDefault="00871CBB" w:rsidP="00B57A6C">
      <w:pPr>
        <w:pStyle w:val="Nagwek3"/>
        <w:spacing w:line="360" w:lineRule="auto"/>
        <w:rPr>
          <w:spacing w:val="20"/>
        </w:rPr>
      </w:pPr>
      <w:r w:rsidRPr="00B57A6C">
        <w:rPr>
          <w:spacing w:val="20"/>
        </w:rPr>
        <w:t>§2</w:t>
      </w:r>
      <w:r w:rsidR="00B57A6C">
        <w:rPr>
          <w:spacing w:val="20"/>
        </w:rPr>
        <w:t xml:space="preserve"> </w:t>
      </w:r>
      <w:r w:rsidRPr="00B57A6C">
        <w:rPr>
          <w:spacing w:val="20"/>
        </w:rPr>
        <w:t>Definicje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skróty</w:t>
      </w:r>
    </w:p>
    <w:p w14:paraId="3CBD3B58" w14:textId="353D65C6" w:rsidR="00871CBB" w:rsidRPr="00B57A6C" w:rsidRDefault="00871CBB" w:rsidP="00B57A6C">
      <w:pPr>
        <w:spacing w:line="360" w:lineRule="auto"/>
        <w:rPr>
          <w:spacing w:val="20"/>
        </w:rPr>
      </w:pPr>
      <w:r w:rsidRPr="00B57A6C">
        <w:rPr>
          <w:spacing w:val="20"/>
        </w:rPr>
        <w:t>Dla potrzeb realizacji Projektu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 xml:space="preserve">niniejszym Regulaminie </w:t>
      </w:r>
      <w:r w:rsidR="00C63C81" w:rsidRPr="00B57A6C">
        <w:rPr>
          <w:spacing w:val="20"/>
        </w:rPr>
        <w:t>rekrutacji</w:t>
      </w:r>
      <w:r w:rsidR="003A6104">
        <w:rPr>
          <w:spacing w:val="20"/>
        </w:rPr>
        <w:t xml:space="preserve"> i </w:t>
      </w:r>
      <w:r w:rsidR="00C63C81" w:rsidRPr="00B57A6C">
        <w:rPr>
          <w:spacing w:val="20"/>
        </w:rPr>
        <w:t>uczestnictwa Pracodawców w projekcie pn. „Żyj</w:t>
      </w:r>
      <w:r w:rsidR="003A6104">
        <w:rPr>
          <w:spacing w:val="20"/>
        </w:rPr>
        <w:t xml:space="preserve"> i </w:t>
      </w:r>
      <w:r w:rsidR="00C63C81" w:rsidRPr="00B57A6C">
        <w:rPr>
          <w:spacing w:val="20"/>
        </w:rPr>
        <w:t>pracuj w Małopolsce (etap 1)”</w:t>
      </w:r>
      <w:r w:rsidR="009A1A5B" w:rsidRPr="00B57A6C">
        <w:rPr>
          <w:spacing w:val="20"/>
        </w:rPr>
        <w:t>przyjmuje się następujące definicje pojęć</w:t>
      </w:r>
      <w:r w:rsidRPr="00B57A6C">
        <w:rPr>
          <w:spacing w:val="20"/>
        </w:rPr>
        <w:t>:</w:t>
      </w:r>
    </w:p>
    <w:p w14:paraId="429A67CD" w14:textId="4697CA1C" w:rsidR="00801D6A" w:rsidRPr="00B57A6C" w:rsidRDefault="00801D6A" w:rsidP="00B57A6C">
      <w:pPr>
        <w:pStyle w:val="Akapitzlist"/>
        <w:numPr>
          <w:ilvl w:val="0"/>
          <w:numId w:val="5"/>
        </w:numPr>
        <w:spacing w:line="360" w:lineRule="auto"/>
        <w:rPr>
          <w:spacing w:val="20"/>
        </w:rPr>
      </w:pPr>
      <w:r w:rsidRPr="00B57A6C">
        <w:rPr>
          <w:b/>
          <w:spacing w:val="20"/>
        </w:rPr>
        <w:lastRenderedPageBreak/>
        <w:t xml:space="preserve">Ankieta diagnostyczna </w:t>
      </w:r>
      <w:r w:rsidRPr="00B57A6C">
        <w:rPr>
          <w:spacing w:val="20"/>
        </w:rPr>
        <w:t>– dokument wypełniany przez Pracodawcę,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konsultowany</w:t>
      </w:r>
      <w:r w:rsidR="004934FE" w:rsidRPr="00B57A6C">
        <w:rPr>
          <w:spacing w:val="20"/>
        </w:rPr>
        <w:t xml:space="preserve"> z </w:t>
      </w:r>
      <w:r w:rsidR="005F7C96" w:rsidRPr="00B57A6C">
        <w:rPr>
          <w:spacing w:val="20"/>
        </w:rPr>
        <w:t>K</w:t>
      </w:r>
      <w:r w:rsidRPr="00B57A6C">
        <w:rPr>
          <w:spacing w:val="20"/>
        </w:rPr>
        <w:t>onsultantem ds. wsparcia pracodawców, na podstawie którego podejmowana jest decyzja</w:t>
      </w:r>
      <w:r w:rsidR="004934FE" w:rsidRPr="00B57A6C">
        <w:rPr>
          <w:spacing w:val="20"/>
        </w:rPr>
        <w:t xml:space="preserve"> o </w:t>
      </w:r>
      <w:r w:rsidRPr="00B57A6C">
        <w:rPr>
          <w:spacing w:val="20"/>
        </w:rPr>
        <w:t>przyznaniu rodzaju wsparcia.</w:t>
      </w:r>
      <w:r w:rsidR="00660B69" w:rsidRPr="00B57A6C">
        <w:rPr>
          <w:spacing w:val="20"/>
        </w:rPr>
        <w:t xml:space="preserve"> Wzór Ankiety stanowi załącznik nr 2 do Regulaminu</w:t>
      </w:r>
      <w:r w:rsidR="00C63C81" w:rsidRPr="00B57A6C">
        <w:rPr>
          <w:spacing w:val="20"/>
        </w:rPr>
        <w:t xml:space="preserve"> rekrutacji</w:t>
      </w:r>
      <w:r w:rsidR="003A6104">
        <w:rPr>
          <w:spacing w:val="20"/>
        </w:rPr>
        <w:t xml:space="preserve"> i </w:t>
      </w:r>
      <w:r w:rsidR="00C63C81" w:rsidRPr="00B57A6C">
        <w:rPr>
          <w:spacing w:val="20"/>
        </w:rPr>
        <w:t>uczestnictwa Pracodawców w projekcie pn. „Żyj</w:t>
      </w:r>
      <w:r w:rsidR="003A6104">
        <w:rPr>
          <w:spacing w:val="20"/>
        </w:rPr>
        <w:t xml:space="preserve"> i </w:t>
      </w:r>
      <w:r w:rsidR="00C63C81" w:rsidRPr="00B57A6C">
        <w:rPr>
          <w:spacing w:val="20"/>
        </w:rPr>
        <w:t>pracuj w Małopolsce (etap 1)”</w:t>
      </w:r>
      <w:r w:rsidR="00660B69" w:rsidRPr="00B57A6C">
        <w:rPr>
          <w:spacing w:val="20"/>
        </w:rPr>
        <w:t>.</w:t>
      </w:r>
    </w:p>
    <w:p w14:paraId="388CEC3B" w14:textId="7596FA54" w:rsidR="007764EB" w:rsidRPr="00B57A6C" w:rsidRDefault="007764EB" w:rsidP="00B57A6C">
      <w:pPr>
        <w:pStyle w:val="Akapitzlist"/>
        <w:numPr>
          <w:ilvl w:val="0"/>
          <w:numId w:val="5"/>
        </w:numPr>
        <w:spacing w:line="360" w:lineRule="auto"/>
        <w:rPr>
          <w:spacing w:val="20"/>
        </w:rPr>
      </w:pPr>
      <w:r w:rsidRPr="00B57A6C">
        <w:rPr>
          <w:b/>
          <w:spacing w:val="20"/>
        </w:rPr>
        <w:t xml:space="preserve">Cudzoziemiec (obywatel państwa trzeciego) – </w:t>
      </w:r>
      <w:r w:rsidR="00D87DD9" w:rsidRPr="00B57A6C">
        <w:rPr>
          <w:rFonts w:cs="Arial"/>
          <w:spacing w:val="20"/>
          <w:szCs w:val="24"/>
        </w:rPr>
        <w:t>zwanego</w:t>
      </w:r>
      <w:r w:rsidR="008C5F9B">
        <w:rPr>
          <w:rFonts w:cs="Arial"/>
          <w:spacing w:val="20"/>
          <w:szCs w:val="24"/>
        </w:rPr>
        <w:t xml:space="preserve"> </w:t>
      </w:r>
      <w:r w:rsidR="008C5F9B" w:rsidRPr="00B57A6C">
        <w:rPr>
          <w:rFonts w:cs="Arial"/>
          <w:spacing w:val="20"/>
          <w:szCs w:val="24"/>
        </w:rPr>
        <w:t>w</w:t>
      </w:r>
      <w:r w:rsidR="008C5F9B">
        <w:rPr>
          <w:rFonts w:cs="Arial"/>
          <w:spacing w:val="20"/>
          <w:szCs w:val="24"/>
        </w:rPr>
        <w:t> </w:t>
      </w:r>
      <w:r w:rsidR="00D87DD9" w:rsidRPr="00B57A6C">
        <w:rPr>
          <w:rFonts w:cs="Arial"/>
          <w:spacing w:val="20"/>
          <w:szCs w:val="24"/>
        </w:rPr>
        <w:t>dalszej części cudzoziemcem - należy przez to rozumieć osoby, które są obywatelami krajów spoza UE, Norwegii, Islandii, Liechtensteinu</w:t>
      </w:r>
      <w:r w:rsidR="003A6104">
        <w:rPr>
          <w:rFonts w:cs="Arial"/>
          <w:spacing w:val="20"/>
          <w:szCs w:val="24"/>
        </w:rPr>
        <w:t xml:space="preserve"> i </w:t>
      </w:r>
      <w:r w:rsidR="00D87DD9" w:rsidRPr="00B57A6C">
        <w:rPr>
          <w:rFonts w:cs="Arial"/>
          <w:spacing w:val="20"/>
          <w:szCs w:val="24"/>
        </w:rPr>
        <w:t>Szwajcarii.</w:t>
      </w:r>
    </w:p>
    <w:p w14:paraId="114F5539" w14:textId="77777777" w:rsidR="00871CBB" w:rsidRPr="00B57A6C" w:rsidRDefault="00871CBB" w:rsidP="00B57A6C">
      <w:pPr>
        <w:pStyle w:val="Akapitzlist"/>
        <w:numPr>
          <w:ilvl w:val="0"/>
          <w:numId w:val="5"/>
        </w:numPr>
        <w:spacing w:line="360" w:lineRule="auto"/>
        <w:rPr>
          <w:spacing w:val="20"/>
        </w:rPr>
      </w:pPr>
      <w:r w:rsidRPr="00B57A6C">
        <w:rPr>
          <w:b/>
          <w:spacing w:val="20"/>
        </w:rPr>
        <w:t>EFS+</w:t>
      </w:r>
      <w:r w:rsidRPr="00B57A6C">
        <w:rPr>
          <w:spacing w:val="20"/>
        </w:rPr>
        <w:t xml:space="preserve"> </w:t>
      </w:r>
      <w:r w:rsidR="00AF5AD7" w:rsidRPr="00B57A6C">
        <w:rPr>
          <w:spacing w:val="20"/>
        </w:rPr>
        <w:t>–</w:t>
      </w:r>
      <w:r w:rsidRPr="00B57A6C">
        <w:rPr>
          <w:spacing w:val="20"/>
        </w:rPr>
        <w:t xml:space="preserve"> Europejski Fundusz Społeczny Plus.</w:t>
      </w:r>
    </w:p>
    <w:p w14:paraId="2B85319E" w14:textId="77777777" w:rsidR="00840592" w:rsidRPr="00B57A6C" w:rsidRDefault="00871CBB" w:rsidP="00B57A6C">
      <w:pPr>
        <w:pStyle w:val="Akapitzlist"/>
        <w:numPr>
          <w:ilvl w:val="0"/>
          <w:numId w:val="5"/>
        </w:numPr>
        <w:spacing w:line="360" w:lineRule="auto"/>
        <w:rPr>
          <w:spacing w:val="20"/>
        </w:rPr>
      </w:pPr>
      <w:r w:rsidRPr="00B57A6C">
        <w:rPr>
          <w:b/>
          <w:spacing w:val="20"/>
        </w:rPr>
        <w:t>FEM 2021-2027</w:t>
      </w:r>
      <w:r w:rsidRPr="00B57A6C">
        <w:rPr>
          <w:spacing w:val="20"/>
        </w:rPr>
        <w:t xml:space="preserve"> – program regionalny Fundusze Europejskie dla Małopolski 2021-2027.</w:t>
      </w:r>
    </w:p>
    <w:p w14:paraId="2FCD3FEF" w14:textId="30670A9E" w:rsidR="00A62E13" w:rsidRPr="00B57A6C" w:rsidRDefault="00840592" w:rsidP="00B57A6C">
      <w:pPr>
        <w:pStyle w:val="Akapitzlist"/>
        <w:numPr>
          <w:ilvl w:val="0"/>
          <w:numId w:val="5"/>
        </w:numPr>
        <w:spacing w:line="360" w:lineRule="auto"/>
        <w:rPr>
          <w:spacing w:val="20"/>
        </w:rPr>
      </w:pPr>
      <w:r w:rsidRPr="00B57A6C">
        <w:rPr>
          <w:b/>
          <w:spacing w:val="20"/>
        </w:rPr>
        <w:t>Formularz zgłoszeniowy</w:t>
      </w:r>
      <w:r w:rsidR="001402FF" w:rsidRPr="00B57A6C">
        <w:rPr>
          <w:b/>
          <w:spacing w:val="20"/>
        </w:rPr>
        <w:t xml:space="preserve"> </w:t>
      </w:r>
      <w:r w:rsidRPr="00B57A6C">
        <w:rPr>
          <w:spacing w:val="20"/>
        </w:rPr>
        <w:t>– dokument, na podstawie którego Pracodawca ubiega się o udział w Projekcie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 xml:space="preserve">finansowych formach wsparcia lub celowanych szkoleniach z wielokulturowości, komunikacji wielokulturowej oraz zarządzania różnorodnym zespołem. </w:t>
      </w:r>
    </w:p>
    <w:p w14:paraId="701A7CE0" w14:textId="77777777" w:rsidR="00871CBB" w:rsidRPr="00B57A6C" w:rsidRDefault="00871CBB" w:rsidP="00B57A6C">
      <w:pPr>
        <w:pStyle w:val="Akapitzlist"/>
        <w:numPr>
          <w:ilvl w:val="0"/>
          <w:numId w:val="5"/>
        </w:numPr>
        <w:spacing w:line="360" w:lineRule="auto"/>
        <w:rPr>
          <w:b/>
          <w:spacing w:val="20"/>
        </w:rPr>
      </w:pPr>
      <w:r w:rsidRPr="00B57A6C">
        <w:rPr>
          <w:b/>
          <w:spacing w:val="20"/>
        </w:rPr>
        <w:t>Jedno przedsiębiorstwo</w:t>
      </w:r>
      <w:r w:rsidRPr="00B57A6C">
        <w:rPr>
          <w:spacing w:val="20"/>
        </w:rPr>
        <w:t xml:space="preserve"> –</w:t>
      </w:r>
      <w:r w:rsidR="00A01F82" w:rsidRPr="00B57A6C">
        <w:rPr>
          <w:spacing w:val="20"/>
        </w:rPr>
        <w:t xml:space="preserve"> </w:t>
      </w:r>
      <w:r w:rsidRPr="00B57A6C">
        <w:rPr>
          <w:spacing w:val="20"/>
        </w:rPr>
        <w:t>wszystkie jednostki gospodarcze, które pozostają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co najmniej jednym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następujących stosunków:</w:t>
      </w:r>
    </w:p>
    <w:p w14:paraId="4335A166" w14:textId="77777777" w:rsidR="00871CBB" w:rsidRPr="00B57A6C" w:rsidRDefault="00871CBB" w:rsidP="00B57A6C">
      <w:pPr>
        <w:pStyle w:val="Akapitzlist"/>
        <w:numPr>
          <w:ilvl w:val="1"/>
          <w:numId w:val="5"/>
        </w:numPr>
        <w:spacing w:line="360" w:lineRule="auto"/>
        <w:rPr>
          <w:spacing w:val="20"/>
        </w:rPr>
      </w:pPr>
      <w:r w:rsidRPr="00B57A6C">
        <w:rPr>
          <w:spacing w:val="20"/>
        </w:rPr>
        <w:t>Jedna jednostka gospodarcza posiada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drugiej jednostce gospodarcze większość praw głosu akcjonariuszy lub wspólników;</w:t>
      </w:r>
    </w:p>
    <w:p w14:paraId="7B7DA1FD" w14:textId="77777777" w:rsidR="00871CBB" w:rsidRPr="00B57A6C" w:rsidRDefault="00871CBB" w:rsidP="00B57A6C">
      <w:pPr>
        <w:pStyle w:val="Akapitzlist"/>
        <w:numPr>
          <w:ilvl w:val="1"/>
          <w:numId w:val="5"/>
        </w:numPr>
        <w:spacing w:line="360" w:lineRule="auto"/>
        <w:rPr>
          <w:spacing w:val="20"/>
        </w:rPr>
      </w:pPr>
      <w:r w:rsidRPr="00B57A6C">
        <w:rPr>
          <w:spacing w:val="20"/>
        </w:rPr>
        <w:t>Jedna jednostka gospodarcza ma prawo wyznaczyć lub odwołać większość członków organu administracyjnego, zarządzającego lub nadzorczego innej jednostki gospodarczej;</w:t>
      </w:r>
    </w:p>
    <w:p w14:paraId="1DBC623F" w14:textId="77777777" w:rsidR="00871CBB" w:rsidRPr="00B57A6C" w:rsidRDefault="00871CBB" w:rsidP="00B57A6C">
      <w:pPr>
        <w:pStyle w:val="Akapitzlist"/>
        <w:numPr>
          <w:ilvl w:val="1"/>
          <w:numId w:val="5"/>
        </w:numPr>
        <w:spacing w:line="360" w:lineRule="auto"/>
        <w:rPr>
          <w:spacing w:val="20"/>
        </w:rPr>
      </w:pPr>
      <w:r w:rsidRPr="00B57A6C">
        <w:rPr>
          <w:spacing w:val="20"/>
        </w:rPr>
        <w:t>Jedna jednostka gospodarcza ma prawo wywierać dominujący wpływ na inną jednostkę gospodarczą zgodnie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umową zawartą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tą jednostką lub postanowieniami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jej akcie założycielskim lub umowie spółki;</w:t>
      </w:r>
    </w:p>
    <w:p w14:paraId="5F11BDC3" w14:textId="77777777" w:rsidR="00871CBB" w:rsidRPr="00B57A6C" w:rsidRDefault="00871CBB" w:rsidP="00B57A6C">
      <w:pPr>
        <w:pStyle w:val="Akapitzlist"/>
        <w:numPr>
          <w:ilvl w:val="1"/>
          <w:numId w:val="5"/>
        </w:numPr>
        <w:spacing w:line="360" w:lineRule="auto"/>
        <w:rPr>
          <w:spacing w:val="20"/>
        </w:rPr>
      </w:pPr>
      <w:r w:rsidRPr="00B57A6C">
        <w:rPr>
          <w:spacing w:val="20"/>
        </w:rPr>
        <w:t>Je</w:t>
      </w:r>
      <w:r w:rsidR="00D55D25" w:rsidRPr="00B57A6C">
        <w:rPr>
          <w:spacing w:val="20"/>
        </w:rPr>
        <w:t>d</w:t>
      </w:r>
      <w:r w:rsidRPr="00B57A6C">
        <w:rPr>
          <w:spacing w:val="20"/>
        </w:rPr>
        <w:t>na jednostka gospodarcza, która jest akcjonariuszem lub wspóln</w:t>
      </w:r>
      <w:r w:rsidR="00E92631" w:rsidRPr="00B57A6C">
        <w:rPr>
          <w:spacing w:val="20"/>
        </w:rPr>
        <w:t>i</w:t>
      </w:r>
      <w:r w:rsidRPr="00B57A6C">
        <w:rPr>
          <w:spacing w:val="20"/>
        </w:rPr>
        <w:t>kiem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 xml:space="preserve">innej jednostce gospodarczej, samodzielnie </w:t>
      </w:r>
      <w:r w:rsidRPr="00B57A6C">
        <w:rPr>
          <w:spacing w:val="20"/>
        </w:rPr>
        <w:lastRenderedPageBreak/>
        <w:t>kontroluje, zgodnie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porozumieniem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innymi akcjonariuszami lub wspólnikami tej jednostki, większość praw głosu akcjonariuszy lub wspólników tej jednostki.</w:t>
      </w:r>
    </w:p>
    <w:p w14:paraId="46A9C87E" w14:textId="6C465F7C" w:rsidR="00601824" w:rsidRPr="00B57A6C" w:rsidRDefault="00601824" w:rsidP="00B57A6C">
      <w:pPr>
        <w:spacing w:after="0" w:line="360" w:lineRule="auto"/>
        <w:ind w:left="1077"/>
        <w:rPr>
          <w:spacing w:val="20"/>
        </w:rPr>
      </w:pPr>
      <w:r w:rsidRPr="00B57A6C">
        <w:rPr>
          <w:spacing w:val="20"/>
        </w:rPr>
        <w:t>Jednostki gospodarcze pozostające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jakimkolwiek</w:t>
      </w:r>
      <w:r w:rsidR="004934FE" w:rsidRPr="00B57A6C">
        <w:rPr>
          <w:spacing w:val="20"/>
        </w:rPr>
        <w:t xml:space="preserve"> ze </w:t>
      </w:r>
      <w:r w:rsidRPr="00B57A6C">
        <w:rPr>
          <w:spacing w:val="20"/>
        </w:rPr>
        <w:t>stosunków,</w:t>
      </w:r>
      <w:r w:rsidR="004934FE" w:rsidRPr="00B57A6C">
        <w:rPr>
          <w:spacing w:val="20"/>
        </w:rPr>
        <w:t xml:space="preserve"> o </w:t>
      </w:r>
      <w:r w:rsidRPr="00B57A6C">
        <w:rPr>
          <w:spacing w:val="20"/>
        </w:rPr>
        <w:t>których mowa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lit. a)-d), poprzez co najmniej jedną inną jednostkę gospodarczą również są uznawane za jedno przedsiębiorstwo.</w:t>
      </w:r>
      <w:r w:rsidR="00A01F82" w:rsidRPr="00B57A6C">
        <w:rPr>
          <w:spacing w:val="20"/>
        </w:rPr>
        <w:br/>
        <w:t>Zgodnie</w:t>
      </w:r>
      <w:r w:rsidR="004934FE" w:rsidRPr="00B57A6C">
        <w:rPr>
          <w:spacing w:val="20"/>
        </w:rPr>
        <w:t xml:space="preserve"> z </w:t>
      </w:r>
      <w:r w:rsidR="00A01F82" w:rsidRPr="00B57A6C">
        <w:rPr>
          <w:spacing w:val="20"/>
        </w:rPr>
        <w:t>Rozporządzeniem Komisji (UE) 2023/2831</w:t>
      </w:r>
      <w:r w:rsidR="004934FE" w:rsidRPr="00B57A6C">
        <w:rPr>
          <w:spacing w:val="20"/>
        </w:rPr>
        <w:t xml:space="preserve"> z </w:t>
      </w:r>
      <w:r w:rsidR="00A01F82" w:rsidRPr="00B57A6C">
        <w:rPr>
          <w:spacing w:val="20"/>
        </w:rPr>
        <w:t>dnia 13 grudnia 2023 roku</w:t>
      </w:r>
      <w:r w:rsidR="004934FE" w:rsidRPr="00B57A6C">
        <w:rPr>
          <w:spacing w:val="20"/>
        </w:rPr>
        <w:t xml:space="preserve"> w </w:t>
      </w:r>
      <w:r w:rsidR="00A01F82" w:rsidRPr="00B57A6C">
        <w:rPr>
          <w:spacing w:val="20"/>
        </w:rPr>
        <w:t>sprawie stosowania art. 107</w:t>
      </w:r>
      <w:r w:rsidR="003A6104">
        <w:rPr>
          <w:spacing w:val="20"/>
        </w:rPr>
        <w:t xml:space="preserve"> i </w:t>
      </w:r>
      <w:r w:rsidR="00A01F82" w:rsidRPr="00B57A6C">
        <w:rPr>
          <w:spacing w:val="20"/>
        </w:rPr>
        <w:t>108 Traktatu</w:t>
      </w:r>
      <w:r w:rsidR="004934FE" w:rsidRPr="00B57A6C">
        <w:rPr>
          <w:spacing w:val="20"/>
        </w:rPr>
        <w:t xml:space="preserve"> o </w:t>
      </w:r>
      <w:r w:rsidR="00A01F82" w:rsidRPr="00B57A6C">
        <w:rPr>
          <w:spacing w:val="20"/>
        </w:rPr>
        <w:t xml:space="preserve">funkcjonowaniu Unii Europejskiej do pomocy </w:t>
      </w:r>
      <w:r w:rsidR="00F96BC1" w:rsidRPr="00B57A6C">
        <w:rPr>
          <w:spacing w:val="20"/>
        </w:rPr>
        <w:t>de </w:t>
      </w:r>
      <w:proofErr w:type="spellStart"/>
      <w:r w:rsidR="00F96BC1" w:rsidRPr="00B57A6C">
        <w:rPr>
          <w:spacing w:val="20"/>
        </w:rPr>
        <w:t>minimis</w:t>
      </w:r>
      <w:proofErr w:type="spellEnd"/>
      <w:r w:rsidR="00A01F82" w:rsidRPr="00B57A6C">
        <w:rPr>
          <w:spacing w:val="20"/>
        </w:rPr>
        <w:t xml:space="preserve"> (Dz. Urz. UE L, 2023/2831</w:t>
      </w:r>
      <w:r w:rsidR="004934FE" w:rsidRPr="00B57A6C">
        <w:rPr>
          <w:spacing w:val="20"/>
        </w:rPr>
        <w:t xml:space="preserve"> z </w:t>
      </w:r>
      <w:r w:rsidR="00A01F82" w:rsidRPr="00B57A6C">
        <w:rPr>
          <w:spacing w:val="20"/>
        </w:rPr>
        <w:t>15.12.2023).</w:t>
      </w:r>
    </w:p>
    <w:p w14:paraId="7A7D5DC4" w14:textId="77777777" w:rsidR="00E92631" w:rsidRPr="00B57A6C" w:rsidRDefault="00E92631" w:rsidP="00B57A6C">
      <w:pPr>
        <w:pStyle w:val="Akapitzlist"/>
        <w:numPr>
          <w:ilvl w:val="0"/>
          <w:numId w:val="5"/>
        </w:numPr>
        <w:spacing w:line="360" w:lineRule="auto"/>
        <w:ind w:left="714" w:hanging="357"/>
        <w:rPr>
          <w:spacing w:val="20"/>
        </w:rPr>
      </w:pPr>
      <w:r w:rsidRPr="00B57A6C">
        <w:rPr>
          <w:b/>
          <w:spacing w:val="20"/>
        </w:rPr>
        <w:t>Konsultant ds. wsparcia pracodawców</w:t>
      </w:r>
      <w:r w:rsidRPr="00B57A6C">
        <w:rPr>
          <w:spacing w:val="20"/>
        </w:rPr>
        <w:t xml:space="preserve"> – pracownik Realizatora Projektu ściśle współpracujący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 xml:space="preserve">Pracodawcą, udzielający </w:t>
      </w:r>
      <w:r w:rsidR="00456CFD" w:rsidRPr="00B57A6C">
        <w:rPr>
          <w:spacing w:val="20"/>
        </w:rPr>
        <w:t>k</w:t>
      </w:r>
      <w:r w:rsidRPr="00B57A6C">
        <w:rPr>
          <w:spacing w:val="20"/>
        </w:rPr>
        <w:t>ompleksowej informacji</w:t>
      </w:r>
      <w:r w:rsidR="000A38BD" w:rsidRPr="00B57A6C">
        <w:rPr>
          <w:spacing w:val="20"/>
        </w:rPr>
        <w:t>, dokonujący oceny potrzeb pracodawcy, określający zakres wsparcia</w:t>
      </w:r>
      <w:r w:rsidRPr="00B57A6C">
        <w:rPr>
          <w:spacing w:val="20"/>
        </w:rPr>
        <w:t xml:space="preserve"> oraz pomocy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zakresie realizowanego wsparcia.</w:t>
      </w:r>
    </w:p>
    <w:p w14:paraId="368319CC" w14:textId="605C4D2C" w:rsidR="00076614" w:rsidRPr="00B57A6C" w:rsidRDefault="009450CD" w:rsidP="00B57A6C">
      <w:pPr>
        <w:pStyle w:val="Akapitzlist"/>
        <w:numPr>
          <w:ilvl w:val="0"/>
          <w:numId w:val="5"/>
        </w:numPr>
        <w:spacing w:line="360" w:lineRule="auto"/>
        <w:rPr>
          <w:spacing w:val="20"/>
        </w:rPr>
      </w:pPr>
      <w:r w:rsidRPr="00B57A6C">
        <w:rPr>
          <w:b/>
          <w:spacing w:val="20"/>
        </w:rPr>
        <w:t xml:space="preserve">Kwalifikowany podpis elektroniczny </w:t>
      </w:r>
      <w:r w:rsidR="00076614" w:rsidRPr="00B57A6C">
        <w:rPr>
          <w:b/>
          <w:spacing w:val="20"/>
        </w:rPr>
        <w:softHyphen/>
      </w:r>
      <w:r w:rsidR="00076614" w:rsidRPr="00B57A6C">
        <w:rPr>
          <w:spacing w:val="20"/>
        </w:rPr>
        <w:t>– oznacza to podpis elektroniczny w rozumieniu art. 3 pkt.12) Rozporządzenia Parlamentu Europejskiego</w:t>
      </w:r>
      <w:r w:rsidR="003A6104">
        <w:rPr>
          <w:spacing w:val="20"/>
        </w:rPr>
        <w:t xml:space="preserve"> i </w:t>
      </w:r>
      <w:r w:rsidR="00076614" w:rsidRPr="00B57A6C">
        <w:rPr>
          <w:spacing w:val="20"/>
        </w:rPr>
        <w:t>Rady (UE) NR 910/2014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z</w:t>
      </w:r>
      <w:r w:rsidR="008C5F9B">
        <w:rPr>
          <w:spacing w:val="20"/>
        </w:rPr>
        <w:t> </w:t>
      </w:r>
      <w:r w:rsidR="00076614" w:rsidRPr="00B57A6C">
        <w:rPr>
          <w:spacing w:val="20"/>
        </w:rPr>
        <w:t>dnia 23 lipca 2014 r.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076614" w:rsidRPr="00B57A6C">
        <w:rPr>
          <w:spacing w:val="20"/>
        </w:rPr>
        <w:t>sprawie identyfikacji elektronicznej</w:t>
      </w:r>
      <w:r w:rsidR="003A6104">
        <w:rPr>
          <w:spacing w:val="20"/>
        </w:rPr>
        <w:t xml:space="preserve"> i </w:t>
      </w:r>
      <w:r w:rsidR="00076614" w:rsidRPr="00B57A6C">
        <w:rPr>
          <w:spacing w:val="20"/>
        </w:rPr>
        <w:t>usług zaufania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076614" w:rsidRPr="00B57A6C">
        <w:rPr>
          <w:spacing w:val="20"/>
        </w:rPr>
        <w:t>odniesieniu do transakcji elektronicznych na rynku wewnętrznym oraz uchylającego dyrektywę 1999/93/WE (Dz.U. UE L z 2014 r., nr 257, s.73), oznacza zaawansowany podpis elektroniczny, który jest składany za pomocą kwalifikowanego urządzenia do składania podpisu elektronicznego</w:t>
      </w:r>
      <w:r w:rsidR="003A6104">
        <w:rPr>
          <w:spacing w:val="20"/>
        </w:rPr>
        <w:t xml:space="preserve"> i </w:t>
      </w:r>
      <w:r w:rsidR="00076614" w:rsidRPr="00B57A6C">
        <w:rPr>
          <w:spacing w:val="20"/>
        </w:rPr>
        <w:t>który opiera się na kwalifikowanym certyfikacie podpisu elektronicznego oraz art. 131 ustawy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z</w:t>
      </w:r>
      <w:r w:rsidR="008C5F9B">
        <w:rPr>
          <w:spacing w:val="20"/>
        </w:rPr>
        <w:t> </w:t>
      </w:r>
      <w:r w:rsidR="00076614" w:rsidRPr="00B57A6C">
        <w:rPr>
          <w:spacing w:val="20"/>
        </w:rPr>
        <w:t>dnia 5 września 2016 r.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o</w:t>
      </w:r>
      <w:r w:rsidR="008C5F9B">
        <w:rPr>
          <w:spacing w:val="20"/>
        </w:rPr>
        <w:t> </w:t>
      </w:r>
      <w:r w:rsidR="00076614" w:rsidRPr="00B57A6C">
        <w:rPr>
          <w:spacing w:val="20"/>
        </w:rPr>
        <w:t xml:space="preserve">usługach zaufania oraz identyfikacji elektronicznej </w:t>
      </w:r>
      <w:r w:rsidR="005827E9" w:rsidRPr="00B57A6C">
        <w:rPr>
          <w:spacing w:val="20"/>
        </w:rPr>
        <w:t>(</w:t>
      </w:r>
      <w:proofErr w:type="spellStart"/>
      <w:r w:rsidR="005827E9" w:rsidRPr="00B57A6C">
        <w:rPr>
          <w:spacing w:val="20"/>
        </w:rPr>
        <w:t>t.j</w:t>
      </w:r>
      <w:proofErr w:type="spellEnd"/>
      <w:r w:rsidR="005827E9" w:rsidRPr="00B57A6C">
        <w:rPr>
          <w:spacing w:val="20"/>
        </w:rPr>
        <w:t>. Dz. U.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z</w:t>
      </w:r>
      <w:r w:rsidR="008C5F9B">
        <w:rPr>
          <w:spacing w:val="20"/>
        </w:rPr>
        <w:t> </w:t>
      </w:r>
      <w:r w:rsidR="005827E9" w:rsidRPr="00B57A6C">
        <w:rPr>
          <w:spacing w:val="20"/>
        </w:rPr>
        <w:t>2024 r. poz. 422)</w:t>
      </w:r>
      <w:r w:rsidR="00076614" w:rsidRPr="00B57A6C">
        <w:rPr>
          <w:spacing w:val="20"/>
        </w:rPr>
        <w:t>, który weryfikowany jest za pomocą ważnego kwalifikowanego certyfikatu;</w:t>
      </w:r>
    </w:p>
    <w:p w14:paraId="5E8168AC" w14:textId="213A075D" w:rsidR="00E92631" w:rsidRPr="00B57A6C" w:rsidRDefault="00E92631" w:rsidP="00B57A6C">
      <w:pPr>
        <w:pStyle w:val="Akapitzlist"/>
        <w:numPr>
          <w:ilvl w:val="0"/>
          <w:numId w:val="5"/>
        </w:numPr>
        <w:spacing w:line="360" w:lineRule="auto"/>
        <w:rPr>
          <w:spacing w:val="20"/>
        </w:rPr>
      </w:pPr>
      <w:r w:rsidRPr="00B57A6C">
        <w:rPr>
          <w:b/>
          <w:spacing w:val="20"/>
        </w:rPr>
        <w:t xml:space="preserve">Limit pomocy </w:t>
      </w:r>
      <w:r w:rsidR="00F96BC1" w:rsidRPr="00B57A6C">
        <w:rPr>
          <w:b/>
          <w:spacing w:val="20"/>
        </w:rPr>
        <w:t>de </w:t>
      </w:r>
      <w:proofErr w:type="spellStart"/>
      <w:r w:rsidR="00F96BC1" w:rsidRPr="00B57A6C">
        <w:rPr>
          <w:b/>
          <w:spacing w:val="20"/>
        </w:rPr>
        <w:t>minimis</w:t>
      </w:r>
      <w:proofErr w:type="spellEnd"/>
      <w:r w:rsidRPr="00B57A6C">
        <w:rPr>
          <w:spacing w:val="20"/>
        </w:rPr>
        <w:t xml:space="preserve"> –</w:t>
      </w:r>
      <w:r w:rsidR="00A01F82" w:rsidRPr="00B57A6C">
        <w:rPr>
          <w:spacing w:val="20"/>
        </w:rPr>
        <w:t xml:space="preserve"> </w:t>
      </w:r>
      <w:r w:rsidR="005D17F1" w:rsidRPr="00B57A6C">
        <w:rPr>
          <w:spacing w:val="20"/>
        </w:rPr>
        <w:t xml:space="preserve">całkowita kwota pomocy </w:t>
      </w:r>
      <w:r w:rsidR="00F96BC1" w:rsidRPr="00B57A6C">
        <w:rPr>
          <w:spacing w:val="20"/>
        </w:rPr>
        <w:t>de </w:t>
      </w:r>
      <w:proofErr w:type="spellStart"/>
      <w:r w:rsidR="00F96BC1" w:rsidRPr="00B57A6C">
        <w:rPr>
          <w:spacing w:val="20"/>
        </w:rPr>
        <w:t>minimis</w:t>
      </w:r>
      <w:proofErr w:type="spellEnd"/>
      <w:r w:rsidR="005D17F1" w:rsidRPr="00B57A6C">
        <w:rPr>
          <w:spacing w:val="20"/>
        </w:rPr>
        <w:t xml:space="preserve"> przyznanej przez jedno państwo członkowskie jednemu </w:t>
      </w:r>
      <w:r w:rsidR="005D17F1" w:rsidRPr="00B57A6C">
        <w:rPr>
          <w:spacing w:val="20"/>
        </w:rPr>
        <w:lastRenderedPageBreak/>
        <w:t>przedsiębiorstwu nie może przekroczyć 300 000 EUR</w:t>
      </w:r>
      <w:r w:rsidR="004934FE" w:rsidRPr="00B57A6C">
        <w:rPr>
          <w:spacing w:val="20"/>
        </w:rPr>
        <w:t xml:space="preserve"> w </w:t>
      </w:r>
      <w:r w:rsidR="005D17F1" w:rsidRPr="00B57A6C">
        <w:rPr>
          <w:spacing w:val="20"/>
        </w:rPr>
        <w:t>okresie 3 lat</w:t>
      </w:r>
      <w:r w:rsidR="00A01F82" w:rsidRPr="00B57A6C">
        <w:rPr>
          <w:spacing w:val="20"/>
        </w:rPr>
        <w:t xml:space="preserve"> </w:t>
      </w:r>
      <w:r w:rsidR="007619C3" w:rsidRPr="00B57A6C">
        <w:rPr>
          <w:spacing w:val="20"/>
        </w:rPr>
        <w:t>–</w:t>
      </w:r>
      <w:r w:rsidR="00A01F82" w:rsidRPr="00B57A6C">
        <w:rPr>
          <w:spacing w:val="20"/>
        </w:rPr>
        <w:t xml:space="preserve"> zgodnie</w:t>
      </w:r>
      <w:r w:rsidR="004934FE" w:rsidRPr="00B57A6C">
        <w:rPr>
          <w:spacing w:val="20"/>
        </w:rPr>
        <w:t xml:space="preserve"> z </w:t>
      </w:r>
      <w:r w:rsidR="00A01F82" w:rsidRPr="00B57A6C">
        <w:rPr>
          <w:spacing w:val="20"/>
        </w:rPr>
        <w:t>Rozporządzeniem Komisji (UE) 2023/2831</w:t>
      </w:r>
      <w:r w:rsidR="004934FE" w:rsidRPr="00B57A6C">
        <w:rPr>
          <w:spacing w:val="20"/>
        </w:rPr>
        <w:t xml:space="preserve"> z </w:t>
      </w:r>
      <w:r w:rsidR="00A01F82" w:rsidRPr="00B57A6C">
        <w:rPr>
          <w:spacing w:val="20"/>
        </w:rPr>
        <w:t>dnia 13 grudnia 2023 roku</w:t>
      </w:r>
      <w:r w:rsidR="004934FE" w:rsidRPr="00B57A6C">
        <w:rPr>
          <w:spacing w:val="20"/>
        </w:rPr>
        <w:t xml:space="preserve"> w </w:t>
      </w:r>
      <w:r w:rsidR="00A01F82" w:rsidRPr="00B57A6C">
        <w:rPr>
          <w:spacing w:val="20"/>
        </w:rPr>
        <w:t>sprawie stosowania art. 107</w:t>
      </w:r>
      <w:r w:rsidR="003A6104">
        <w:rPr>
          <w:spacing w:val="20"/>
        </w:rPr>
        <w:t xml:space="preserve"> i </w:t>
      </w:r>
      <w:r w:rsidR="00A01F82" w:rsidRPr="00B57A6C">
        <w:rPr>
          <w:spacing w:val="20"/>
        </w:rPr>
        <w:t>108 Traktatu</w:t>
      </w:r>
      <w:r w:rsidR="004934FE" w:rsidRPr="00B57A6C">
        <w:rPr>
          <w:spacing w:val="20"/>
        </w:rPr>
        <w:t xml:space="preserve"> o </w:t>
      </w:r>
      <w:r w:rsidR="00A01F82" w:rsidRPr="00B57A6C">
        <w:rPr>
          <w:spacing w:val="20"/>
        </w:rPr>
        <w:t xml:space="preserve">funkcjonowaniu Unii Europejskiej do pomocy </w:t>
      </w:r>
      <w:r w:rsidR="00F96BC1" w:rsidRPr="00B57A6C">
        <w:rPr>
          <w:spacing w:val="20"/>
        </w:rPr>
        <w:t>de </w:t>
      </w:r>
      <w:proofErr w:type="spellStart"/>
      <w:r w:rsidR="00F96BC1" w:rsidRPr="00B57A6C">
        <w:rPr>
          <w:spacing w:val="20"/>
        </w:rPr>
        <w:t>minimis</w:t>
      </w:r>
      <w:proofErr w:type="spellEnd"/>
      <w:r w:rsidR="00A01F82" w:rsidRPr="00B57A6C">
        <w:rPr>
          <w:spacing w:val="20"/>
        </w:rPr>
        <w:t xml:space="preserve"> (Dz. Urz. UE L, 2023/2831</w:t>
      </w:r>
      <w:r w:rsidR="004934FE" w:rsidRPr="00B57A6C">
        <w:rPr>
          <w:spacing w:val="20"/>
        </w:rPr>
        <w:t xml:space="preserve"> z </w:t>
      </w:r>
      <w:r w:rsidR="00A01F82" w:rsidRPr="00B57A6C">
        <w:rPr>
          <w:spacing w:val="20"/>
        </w:rPr>
        <w:t>15.12.2023).</w:t>
      </w:r>
    </w:p>
    <w:p w14:paraId="259965DA" w14:textId="53C8ED64" w:rsidR="005D17F1" w:rsidRPr="00B57A6C" w:rsidRDefault="005D17F1" w:rsidP="00B57A6C">
      <w:pPr>
        <w:pStyle w:val="Akapitzlist"/>
        <w:numPr>
          <w:ilvl w:val="0"/>
          <w:numId w:val="5"/>
        </w:numPr>
        <w:spacing w:line="360" w:lineRule="auto"/>
        <w:rPr>
          <w:spacing w:val="20"/>
        </w:rPr>
      </w:pPr>
      <w:r w:rsidRPr="00B57A6C">
        <w:rPr>
          <w:b/>
          <w:spacing w:val="20"/>
        </w:rPr>
        <w:t>Małe przedsiębiorstwo</w:t>
      </w:r>
      <w:r w:rsidRPr="00B57A6C">
        <w:rPr>
          <w:spacing w:val="20"/>
        </w:rPr>
        <w:t xml:space="preserve"> –</w:t>
      </w:r>
      <w:r w:rsidR="003A2728" w:rsidRPr="00B57A6C">
        <w:rPr>
          <w:spacing w:val="20"/>
        </w:rPr>
        <w:t xml:space="preserve"> </w:t>
      </w:r>
      <w:r w:rsidRPr="00B57A6C">
        <w:rPr>
          <w:spacing w:val="20"/>
        </w:rPr>
        <w:t xml:space="preserve">przedsiębiorstwo, które zatrudnia </w:t>
      </w:r>
      <w:r w:rsidR="003A2728" w:rsidRPr="00B57A6C">
        <w:rPr>
          <w:spacing w:val="20"/>
        </w:rPr>
        <w:t>mniej niż</w:t>
      </w:r>
      <w:r w:rsidRPr="00B57A6C">
        <w:rPr>
          <w:spacing w:val="20"/>
        </w:rPr>
        <w:t xml:space="preserve"> </w:t>
      </w:r>
      <w:r w:rsidR="003A2728" w:rsidRPr="00B57A6C">
        <w:rPr>
          <w:spacing w:val="20"/>
        </w:rPr>
        <w:t>50</w:t>
      </w:r>
      <w:r w:rsidRPr="00B57A6C">
        <w:rPr>
          <w:spacing w:val="20"/>
        </w:rPr>
        <w:t xml:space="preserve"> pracowników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którego roczny obrót lub roczna suma bilansowa nie przekracza 10 milionów EUR</w:t>
      </w:r>
      <w:r w:rsidR="00A01F82" w:rsidRPr="00B57A6C">
        <w:rPr>
          <w:spacing w:val="20"/>
        </w:rPr>
        <w:t xml:space="preserve"> - zgodnie</w:t>
      </w:r>
      <w:r w:rsidR="004934FE" w:rsidRPr="00B57A6C">
        <w:rPr>
          <w:spacing w:val="20"/>
        </w:rPr>
        <w:t xml:space="preserve"> z </w:t>
      </w:r>
      <w:r w:rsidR="00A01F82" w:rsidRPr="00B57A6C">
        <w:rPr>
          <w:spacing w:val="20"/>
        </w:rPr>
        <w:t>Załącznikiem</w:t>
      </w:r>
      <w:r w:rsidR="003A6104">
        <w:rPr>
          <w:spacing w:val="20"/>
        </w:rPr>
        <w:t xml:space="preserve"> i </w:t>
      </w:r>
      <w:r w:rsidR="00A01F82" w:rsidRPr="00B57A6C">
        <w:rPr>
          <w:spacing w:val="20"/>
        </w:rPr>
        <w:t xml:space="preserve">do </w:t>
      </w:r>
      <w:r w:rsidR="00801D6A" w:rsidRPr="00B57A6C">
        <w:rPr>
          <w:spacing w:val="20"/>
        </w:rPr>
        <w:t>R</w:t>
      </w:r>
      <w:r w:rsidR="00A01F82" w:rsidRPr="00B57A6C">
        <w:rPr>
          <w:spacing w:val="20"/>
        </w:rPr>
        <w:t>ozporządzenia Komisji (UE) nr 651/2014</w:t>
      </w:r>
      <w:r w:rsidR="004934FE" w:rsidRPr="00B57A6C">
        <w:rPr>
          <w:spacing w:val="20"/>
        </w:rPr>
        <w:t xml:space="preserve"> z </w:t>
      </w:r>
      <w:r w:rsidR="00A01F82" w:rsidRPr="00B57A6C">
        <w:rPr>
          <w:spacing w:val="20"/>
        </w:rPr>
        <w:t>dnia 17 czerwca 2014 r. uznającego niektóre rodzaje pomocy za zgodne</w:t>
      </w:r>
      <w:r w:rsidR="004934FE" w:rsidRPr="00B57A6C">
        <w:rPr>
          <w:spacing w:val="20"/>
        </w:rPr>
        <w:t xml:space="preserve"> z </w:t>
      </w:r>
      <w:r w:rsidR="00A01F82" w:rsidRPr="00B57A6C">
        <w:rPr>
          <w:spacing w:val="20"/>
        </w:rPr>
        <w:t>rynkiem wewnętrznym</w:t>
      </w:r>
      <w:r w:rsidR="004934FE" w:rsidRPr="00B57A6C">
        <w:rPr>
          <w:spacing w:val="20"/>
        </w:rPr>
        <w:t xml:space="preserve"> w </w:t>
      </w:r>
      <w:r w:rsidR="00A01F82" w:rsidRPr="00B57A6C">
        <w:rPr>
          <w:spacing w:val="20"/>
        </w:rPr>
        <w:t>zastosowaniu art. 107</w:t>
      </w:r>
      <w:r w:rsidR="003A6104">
        <w:rPr>
          <w:spacing w:val="20"/>
        </w:rPr>
        <w:t xml:space="preserve"> i </w:t>
      </w:r>
      <w:r w:rsidR="00A01F82" w:rsidRPr="00B57A6C">
        <w:rPr>
          <w:spacing w:val="20"/>
        </w:rPr>
        <w:t>108 Traktatu (Dz. Urz. UE L 187</w:t>
      </w:r>
      <w:r w:rsidR="004934FE" w:rsidRPr="00B57A6C">
        <w:rPr>
          <w:spacing w:val="20"/>
        </w:rPr>
        <w:t xml:space="preserve"> z </w:t>
      </w:r>
      <w:r w:rsidR="00A01F82" w:rsidRPr="00B57A6C">
        <w:rPr>
          <w:spacing w:val="20"/>
        </w:rPr>
        <w:t>26.06.2014 r.).</w:t>
      </w:r>
    </w:p>
    <w:p w14:paraId="08E52E18" w14:textId="1352BC12" w:rsidR="00801D6A" w:rsidRPr="00B57A6C" w:rsidRDefault="00801D6A" w:rsidP="00B57A6C">
      <w:pPr>
        <w:pStyle w:val="Akapitzlist"/>
        <w:numPr>
          <w:ilvl w:val="0"/>
          <w:numId w:val="5"/>
        </w:numPr>
        <w:spacing w:line="360" w:lineRule="auto"/>
        <w:rPr>
          <w:spacing w:val="20"/>
        </w:rPr>
      </w:pPr>
      <w:r w:rsidRPr="00B57A6C">
        <w:rPr>
          <w:b/>
          <w:spacing w:val="20"/>
        </w:rPr>
        <w:t>Mikroprzedsiębiorstwo</w:t>
      </w:r>
      <w:r w:rsidRPr="00B57A6C">
        <w:rPr>
          <w:spacing w:val="20"/>
        </w:rPr>
        <w:t xml:space="preserve"> – przedsiębiorstwo, które zatrudnia mniej niż 10 pracowników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którego roczny obrót lub roczna suma bilansowa nie przekracza 2 milionów EUR – zgodnie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Załącznikiem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do Rozporządzenia Komisji (UE) nr 651/2014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dnia 17 czerwca 2014 r. uznającego niektóre rodzaje pomocy za zgodne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rynkiem wewnętrznym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zastosowaniu art. 107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108 Traktatu (Dz. Urz. UE L 187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26.06.2014 r.).</w:t>
      </w:r>
    </w:p>
    <w:p w14:paraId="5B2616A6" w14:textId="1CE26F3A" w:rsidR="006A17E4" w:rsidRPr="00B57A6C" w:rsidRDefault="00A01F82" w:rsidP="00B57A6C">
      <w:pPr>
        <w:pStyle w:val="Akapitzlist"/>
        <w:numPr>
          <w:ilvl w:val="0"/>
          <w:numId w:val="5"/>
        </w:numPr>
        <w:spacing w:line="360" w:lineRule="auto"/>
        <w:rPr>
          <w:spacing w:val="20"/>
        </w:rPr>
      </w:pPr>
      <w:r w:rsidRPr="00B57A6C">
        <w:rPr>
          <w:b/>
          <w:spacing w:val="20"/>
        </w:rPr>
        <w:t>Obrót roczny</w:t>
      </w:r>
      <w:r w:rsidRPr="00B57A6C">
        <w:rPr>
          <w:spacing w:val="20"/>
        </w:rPr>
        <w:t xml:space="preserve"> </w:t>
      </w:r>
      <w:r w:rsidR="007619C3" w:rsidRPr="00B57A6C">
        <w:rPr>
          <w:spacing w:val="20"/>
        </w:rPr>
        <w:t>–</w:t>
      </w:r>
      <w:r w:rsidRPr="00B57A6C">
        <w:rPr>
          <w:spacing w:val="20"/>
        </w:rPr>
        <w:t xml:space="preserve"> </w:t>
      </w:r>
      <w:r w:rsidR="00541338" w:rsidRPr="00B57A6C">
        <w:rPr>
          <w:spacing w:val="20"/>
        </w:rPr>
        <w:t>zgodnie z art. 28 dyrektywy Rady 78/660/EWG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z</w:t>
      </w:r>
      <w:r w:rsidR="008C5F9B">
        <w:rPr>
          <w:spacing w:val="20"/>
        </w:rPr>
        <w:t> </w:t>
      </w:r>
      <w:r w:rsidR="00541338" w:rsidRPr="00B57A6C">
        <w:rPr>
          <w:spacing w:val="20"/>
        </w:rPr>
        <w:t>dnia 25 lipca 1978 r. wydanej na podstawie art. 54 ust. 3 lit. g) Traktatu,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541338" w:rsidRPr="00B57A6C">
        <w:rPr>
          <w:spacing w:val="20"/>
        </w:rPr>
        <w:t>sprawie rocznych sprawozdań finansowych niektórych rodzajów spółek (Dz.U. L 222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z</w:t>
      </w:r>
      <w:r w:rsidR="008C5F9B">
        <w:rPr>
          <w:spacing w:val="20"/>
        </w:rPr>
        <w:t> </w:t>
      </w:r>
      <w:r w:rsidR="00541338" w:rsidRPr="00B57A6C">
        <w:rPr>
          <w:spacing w:val="20"/>
        </w:rPr>
        <w:t>14.8.1978, str. 11).</w:t>
      </w:r>
    </w:p>
    <w:p w14:paraId="5F3FC687" w14:textId="3D1AFA2B" w:rsidR="00A01F82" w:rsidRPr="00B57A6C" w:rsidRDefault="00A01F82" w:rsidP="00B57A6C">
      <w:pPr>
        <w:pStyle w:val="Akapitzlist"/>
        <w:numPr>
          <w:ilvl w:val="0"/>
          <w:numId w:val="5"/>
        </w:numPr>
        <w:spacing w:line="360" w:lineRule="auto"/>
        <w:rPr>
          <w:spacing w:val="20"/>
        </w:rPr>
      </w:pPr>
      <w:r w:rsidRPr="00B57A6C">
        <w:rPr>
          <w:b/>
          <w:spacing w:val="20"/>
        </w:rPr>
        <w:t xml:space="preserve">Pomoc </w:t>
      </w:r>
      <w:r w:rsidR="00F96BC1" w:rsidRPr="00B57A6C">
        <w:rPr>
          <w:b/>
          <w:spacing w:val="20"/>
        </w:rPr>
        <w:t>de </w:t>
      </w:r>
      <w:proofErr w:type="spellStart"/>
      <w:r w:rsidR="00F96BC1" w:rsidRPr="00B57A6C">
        <w:rPr>
          <w:b/>
          <w:spacing w:val="20"/>
        </w:rPr>
        <w:t>minimis</w:t>
      </w:r>
      <w:proofErr w:type="spellEnd"/>
      <w:r w:rsidRPr="00B57A6C">
        <w:rPr>
          <w:spacing w:val="20"/>
        </w:rPr>
        <w:t xml:space="preserve"> – pomoc udzielana zgodnie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Rozporządzeniem Komisji (UE) 2023/2831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dnia 13 grudnia 2023 roku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sprawie stosowania art. 107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108 Traktatu</w:t>
      </w:r>
      <w:r w:rsidR="004934FE" w:rsidRPr="00B57A6C">
        <w:rPr>
          <w:spacing w:val="20"/>
        </w:rPr>
        <w:t xml:space="preserve"> o </w:t>
      </w:r>
      <w:r w:rsidRPr="00B57A6C">
        <w:rPr>
          <w:spacing w:val="20"/>
        </w:rPr>
        <w:t xml:space="preserve">funkcjonowaniu Unii Europejskiej do pomocy </w:t>
      </w:r>
      <w:r w:rsidR="00F96BC1" w:rsidRPr="00B57A6C">
        <w:rPr>
          <w:spacing w:val="20"/>
        </w:rPr>
        <w:t>de </w:t>
      </w:r>
      <w:proofErr w:type="spellStart"/>
      <w:r w:rsidR="00F96BC1" w:rsidRPr="00B57A6C">
        <w:rPr>
          <w:spacing w:val="20"/>
        </w:rPr>
        <w:t>minimis</w:t>
      </w:r>
      <w:proofErr w:type="spellEnd"/>
      <w:r w:rsidRPr="00B57A6C">
        <w:rPr>
          <w:spacing w:val="20"/>
        </w:rPr>
        <w:t xml:space="preserve"> (Dz. Urz. UE L, 2023/2831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15.12.2023).</w:t>
      </w:r>
    </w:p>
    <w:p w14:paraId="2CB01C49" w14:textId="77777777" w:rsidR="00A01F82" w:rsidRPr="00B57A6C" w:rsidRDefault="00A01F82" w:rsidP="00B57A6C">
      <w:pPr>
        <w:pStyle w:val="Akapitzlist"/>
        <w:numPr>
          <w:ilvl w:val="0"/>
          <w:numId w:val="5"/>
        </w:numPr>
        <w:spacing w:line="360" w:lineRule="auto"/>
        <w:rPr>
          <w:spacing w:val="20"/>
        </w:rPr>
      </w:pPr>
      <w:r w:rsidRPr="00B57A6C">
        <w:rPr>
          <w:b/>
          <w:spacing w:val="20"/>
        </w:rPr>
        <w:t>Pracodawca</w:t>
      </w:r>
      <w:r w:rsidRPr="00B57A6C">
        <w:rPr>
          <w:spacing w:val="20"/>
        </w:rPr>
        <w:t xml:space="preserve"> – jednostka organizacyjna, choćby nie posiadała osobowości prawnej,</w:t>
      </w:r>
      <w:r w:rsidR="004934FE" w:rsidRPr="00B57A6C">
        <w:rPr>
          <w:spacing w:val="20"/>
        </w:rPr>
        <w:t xml:space="preserve"> a </w:t>
      </w:r>
      <w:r w:rsidRPr="00B57A6C">
        <w:rPr>
          <w:spacing w:val="20"/>
        </w:rPr>
        <w:t>także osoba fizyczna, jeżeli zatrudniają one pracowników – zgodnie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ustawą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 xml:space="preserve">dnia 26 czerwca 1974 r. </w:t>
      </w:r>
      <w:r w:rsidR="007619C3" w:rsidRPr="00B57A6C">
        <w:rPr>
          <w:spacing w:val="20"/>
        </w:rPr>
        <w:t>–</w:t>
      </w:r>
      <w:r w:rsidRPr="00B57A6C">
        <w:rPr>
          <w:spacing w:val="20"/>
        </w:rPr>
        <w:t xml:space="preserve"> kodeks pracy (</w:t>
      </w:r>
      <w:proofErr w:type="spellStart"/>
      <w:r w:rsidRPr="00B57A6C">
        <w:rPr>
          <w:spacing w:val="20"/>
        </w:rPr>
        <w:t>t.j</w:t>
      </w:r>
      <w:proofErr w:type="spellEnd"/>
      <w:r w:rsidRPr="00B57A6C">
        <w:rPr>
          <w:spacing w:val="20"/>
        </w:rPr>
        <w:t>.: Dz. U.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2023 r., poz. 1465</w:t>
      </w:r>
      <w:r w:rsidR="004934FE" w:rsidRPr="00B57A6C">
        <w:rPr>
          <w:spacing w:val="20"/>
        </w:rPr>
        <w:t xml:space="preserve"> </w:t>
      </w:r>
      <w:r w:rsidR="004934FE" w:rsidRPr="00B57A6C">
        <w:rPr>
          <w:spacing w:val="20"/>
        </w:rPr>
        <w:lastRenderedPageBreak/>
        <w:t>z </w:t>
      </w:r>
      <w:proofErr w:type="spellStart"/>
      <w:r w:rsidRPr="00B57A6C">
        <w:rPr>
          <w:spacing w:val="20"/>
        </w:rPr>
        <w:t>późn</w:t>
      </w:r>
      <w:proofErr w:type="spellEnd"/>
      <w:r w:rsidRPr="00B57A6C">
        <w:rPr>
          <w:spacing w:val="20"/>
        </w:rPr>
        <w:t>. zm.)</w:t>
      </w:r>
      <w:r w:rsidR="009472DA" w:rsidRPr="00B57A6C">
        <w:rPr>
          <w:spacing w:val="20"/>
        </w:rPr>
        <w:t xml:space="preserve">, </w:t>
      </w:r>
      <w:r w:rsidR="009472DA" w:rsidRPr="00B57A6C">
        <w:rPr>
          <w:b/>
          <w:spacing w:val="20"/>
        </w:rPr>
        <w:t xml:space="preserve">jednocześnie spełniająca warunki dotyczące </w:t>
      </w:r>
      <w:r w:rsidR="00E81736" w:rsidRPr="00B57A6C">
        <w:rPr>
          <w:b/>
          <w:spacing w:val="20"/>
        </w:rPr>
        <w:t xml:space="preserve">mikro, </w:t>
      </w:r>
      <w:r w:rsidR="009472DA" w:rsidRPr="00B57A6C">
        <w:rPr>
          <w:b/>
          <w:spacing w:val="20"/>
        </w:rPr>
        <w:t>małego lub średniego przedsiębiorcy</w:t>
      </w:r>
      <w:r w:rsidR="00AA40B1" w:rsidRPr="00B57A6C">
        <w:rPr>
          <w:b/>
          <w:spacing w:val="20"/>
        </w:rPr>
        <w:t xml:space="preserve">, jeśli chce skorzystać ze wsparcia stanowiącego pomoc de </w:t>
      </w:r>
      <w:proofErr w:type="spellStart"/>
      <w:r w:rsidR="00AA40B1" w:rsidRPr="00B57A6C">
        <w:rPr>
          <w:b/>
          <w:spacing w:val="20"/>
        </w:rPr>
        <w:t>minimis</w:t>
      </w:r>
      <w:proofErr w:type="spellEnd"/>
      <w:r w:rsidR="00AA40B1" w:rsidRPr="00B57A6C">
        <w:rPr>
          <w:b/>
          <w:spacing w:val="20"/>
        </w:rPr>
        <w:t xml:space="preserve"> (finansową)</w:t>
      </w:r>
      <w:r w:rsidR="003A54C5" w:rsidRPr="00B57A6C">
        <w:rPr>
          <w:spacing w:val="20"/>
        </w:rPr>
        <w:t>.</w:t>
      </w:r>
    </w:p>
    <w:p w14:paraId="7B39DDEE" w14:textId="77777777" w:rsidR="00A01F82" w:rsidRPr="00B57A6C" w:rsidRDefault="00A01F82" w:rsidP="00B57A6C">
      <w:pPr>
        <w:pStyle w:val="Akapitzlist"/>
        <w:numPr>
          <w:ilvl w:val="0"/>
          <w:numId w:val="5"/>
        </w:numPr>
        <w:spacing w:line="360" w:lineRule="auto"/>
        <w:rPr>
          <w:spacing w:val="20"/>
        </w:rPr>
      </w:pPr>
      <w:r w:rsidRPr="00B57A6C">
        <w:rPr>
          <w:b/>
          <w:spacing w:val="20"/>
        </w:rPr>
        <w:t>Pracownik</w:t>
      </w:r>
      <w:r w:rsidRPr="00B57A6C">
        <w:rPr>
          <w:spacing w:val="20"/>
        </w:rPr>
        <w:t xml:space="preserve"> – osoba zatrudniona na podstawie umowy</w:t>
      </w:r>
      <w:r w:rsidR="004934FE" w:rsidRPr="00B57A6C">
        <w:rPr>
          <w:spacing w:val="20"/>
        </w:rPr>
        <w:t xml:space="preserve"> o </w:t>
      </w:r>
      <w:r w:rsidRPr="00B57A6C">
        <w:rPr>
          <w:spacing w:val="20"/>
        </w:rPr>
        <w:t>pracę, powołania, wyboru, mianowania lub spółdzielczej umowy</w:t>
      </w:r>
      <w:r w:rsidR="004934FE" w:rsidRPr="00B57A6C">
        <w:rPr>
          <w:spacing w:val="20"/>
        </w:rPr>
        <w:t xml:space="preserve"> o </w:t>
      </w:r>
      <w:r w:rsidRPr="00B57A6C">
        <w:rPr>
          <w:spacing w:val="20"/>
        </w:rPr>
        <w:t>pracę – zgodnie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ustawą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dnia 26 czerwca 1974 r. – kodeks pracy (</w:t>
      </w:r>
      <w:proofErr w:type="spellStart"/>
      <w:r w:rsidRPr="00B57A6C">
        <w:rPr>
          <w:spacing w:val="20"/>
        </w:rPr>
        <w:t>t.j</w:t>
      </w:r>
      <w:proofErr w:type="spellEnd"/>
      <w:r w:rsidRPr="00B57A6C">
        <w:rPr>
          <w:spacing w:val="20"/>
        </w:rPr>
        <w:t>.: Dz. U.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2023 r., poz. 1465</w:t>
      </w:r>
      <w:r w:rsidR="004934FE" w:rsidRPr="00B57A6C">
        <w:rPr>
          <w:spacing w:val="20"/>
        </w:rPr>
        <w:t xml:space="preserve"> z </w:t>
      </w:r>
      <w:proofErr w:type="spellStart"/>
      <w:r w:rsidRPr="00B57A6C">
        <w:rPr>
          <w:spacing w:val="20"/>
        </w:rPr>
        <w:t>późn</w:t>
      </w:r>
      <w:proofErr w:type="spellEnd"/>
      <w:r w:rsidRPr="00B57A6C">
        <w:rPr>
          <w:spacing w:val="20"/>
        </w:rPr>
        <w:t>. zm.).</w:t>
      </w:r>
    </w:p>
    <w:p w14:paraId="7603E340" w14:textId="782BF661" w:rsidR="00C325BA" w:rsidRPr="00B57A6C" w:rsidRDefault="00C325BA" w:rsidP="00B57A6C">
      <w:pPr>
        <w:pStyle w:val="Akapitzlist"/>
        <w:numPr>
          <w:ilvl w:val="0"/>
          <w:numId w:val="5"/>
        </w:numPr>
        <w:spacing w:line="360" w:lineRule="auto"/>
        <w:rPr>
          <w:spacing w:val="20"/>
        </w:rPr>
      </w:pPr>
      <w:r w:rsidRPr="00B57A6C">
        <w:rPr>
          <w:b/>
          <w:spacing w:val="20"/>
        </w:rPr>
        <w:t>Pracownik-mentor</w:t>
      </w:r>
      <w:r w:rsidRPr="00B57A6C">
        <w:rPr>
          <w:spacing w:val="20"/>
        </w:rPr>
        <w:t xml:space="preserve"> </w:t>
      </w:r>
      <w:r w:rsidRPr="00B57A6C">
        <w:rPr>
          <w:spacing w:val="20"/>
        </w:rPr>
        <w:softHyphen/>
      </w:r>
      <w:r w:rsidRPr="00B57A6C">
        <w:rPr>
          <w:spacing w:val="20"/>
        </w:rPr>
        <w:softHyphen/>
      </w:r>
      <w:r w:rsidRPr="00B57A6C">
        <w:rPr>
          <w:spacing w:val="20"/>
        </w:rPr>
        <w:softHyphen/>
        <w:t>– pracownik, który został wskazany na pełnienie funkcji mentora dla cudzoziemców zatrudnionych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u</w:t>
      </w:r>
      <w:r w:rsidR="008C5F9B">
        <w:rPr>
          <w:spacing w:val="20"/>
        </w:rPr>
        <w:t> </w:t>
      </w:r>
      <w:r w:rsidRPr="00B57A6C">
        <w:rPr>
          <w:spacing w:val="20"/>
        </w:rPr>
        <w:t>tego samego Pracodawcy.</w:t>
      </w:r>
    </w:p>
    <w:p w14:paraId="0E320EC1" w14:textId="5480815B" w:rsidR="00B8382C" w:rsidRPr="00B57A6C" w:rsidRDefault="00B8382C" w:rsidP="00B57A6C">
      <w:pPr>
        <w:pStyle w:val="Akapitzlist"/>
        <w:numPr>
          <w:ilvl w:val="0"/>
          <w:numId w:val="5"/>
        </w:numPr>
        <w:spacing w:line="360" w:lineRule="auto"/>
        <w:rPr>
          <w:spacing w:val="20"/>
        </w:rPr>
      </w:pPr>
      <w:r w:rsidRPr="00B57A6C">
        <w:rPr>
          <w:b/>
          <w:spacing w:val="20"/>
        </w:rPr>
        <w:t>Regulamin</w:t>
      </w:r>
      <w:r w:rsidRPr="00B57A6C">
        <w:rPr>
          <w:spacing w:val="20"/>
        </w:rPr>
        <w:t xml:space="preserve"> </w:t>
      </w:r>
      <w:r w:rsidR="007619C3" w:rsidRPr="00B57A6C">
        <w:rPr>
          <w:spacing w:val="20"/>
        </w:rPr>
        <w:t>–</w:t>
      </w:r>
      <w:r w:rsidRPr="00B57A6C">
        <w:rPr>
          <w:spacing w:val="20"/>
        </w:rPr>
        <w:t xml:space="preserve"> Regulamin </w:t>
      </w:r>
      <w:r w:rsidR="00B82125" w:rsidRPr="00B57A6C">
        <w:rPr>
          <w:spacing w:val="20"/>
        </w:rPr>
        <w:t>rekrutacji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uczestnictwa</w:t>
      </w:r>
      <w:r w:rsidR="004934FE" w:rsidRPr="00B57A6C">
        <w:rPr>
          <w:spacing w:val="20"/>
        </w:rPr>
        <w:t xml:space="preserve"> </w:t>
      </w:r>
      <w:r w:rsidR="00AE141D" w:rsidRPr="00B57A6C">
        <w:rPr>
          <w:spacing w:val="20"/>
        </w:rPr>
        <w:t xml:space="preserve">Pracodawców </w:t>
      </w:r>
      <w:r w:rsidR="004934FE" w:rsidRPr="00B57A6C">
        <w:rPr>
          <w:spacing w:val="20"/>
        </w:rPr>
        <w:t>w </w:t>
      </w:r>
      <w:r w:rsidRPr="00B57A6C">
        <w:rPr>
          <w:spacing w:val="20"/>
        </w:rPr>
        <w:t>projekcie pn. „Żyj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pracuj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 xml:space="preserve">Małopolsce (etap </w:t>
      </w:r>
      <w:r w:rsidR="00EC1EE1" w:rsidRPr="00B57A6C">
        <w:rPr>
          <w:spacing w:val="20"/>
        </w:rPr>
        <w:t>1</w:t>
      </w:r>
      <w:r w:rsidRPr="00B57A6C">
        <w:rPr>
          <w:spacing w:val="20"/>
        </w:rPr>
        <w:t>)”.</w:t>
      </w:r>
    </w:p>
    <w:p w14:paraId="316CC95F" w14:textId="281D0E3D" w:rsidR="006A17E4" w:rsidRPr="00B57A6C" w:rsidRDefault="00A01F82" w:rsidP="00B57A6C">
      <w:pPr>
        <w:pStyle w:val="Akapitzlist"/>
        <w:numPr>
          <w:ilvl w:val="0"/>
          <w:numId w:val="5"/>
        </w:numPr>
        <w:spacing w:line="360" w:lineRule="auto"/>
        <w:rPr>
          <w:spacing w:val="20"/>
        </w:rPr>
      </w:pPr>
      <w:r w:rsidRPr="00B57A6C">
        <w:rPr>
          <w:b/>
          <w:spacing w:val="20"/>
        </w:rPr>
        <w:t>Suma bilansowa</w:t>
      </w:r>
      <w:r w:rsidRPr="00B57A6C">
        <w:rPr>
          <w:spacing w:val="20"/>
        </w:rPr>
        <w:t xml:space="preserve"> </w:t>
      </w:r>
      <w:r w:rsidR="00615F32" w:rsidRPr="00B57A6C">
        <w:rPr>
          <w:spacing w:val="20"/>
        </w:rPr>
        <w:t>–</w:t>
      </w:r>
      <w:r w:rsidRPr="00B57A6C">
        <w:rPr>
          <w:spacing w:val="20"/>
        </w:rPr>
        <w:t xml:space="preserve"> </w:t>
      </w:r>
      <w:r w:rsidR="006A17E4" w:rsidRPr="00B57A6C">
        <w:rPr>
          <w:spacing w:val="20"/>
        </w:rPr>
        <w:t>zgodnie z art. 12 dyrektywy Rady 78/660/EWG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z</w:t>
      </w:r>
      <w:r w:rsidR="008C5F9B">
        <w:rPr>
          <w:spacing w:val="20"/>
        </w:rPr>
        <w:t> </w:t>
      </w:r>
      <w:r w:rsidR="006A17E4" w:rsidRPr="00B57A6C">
        <w:rPr>
          <w:spacing w:val="20"/>
        </w:rPr>
        <w:t>dnia 25 lipca 1978 r. wydanej na podstawie art. 54 ust. 3 lit. g) Traktatu,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6A17E4" w:rsidRPr="00B57A6C">
        <w:rPr>
          <w:spacing w:val="20"/>
        </w:rPr>
        <w:t>sprawie rocznych sprawozdań finansowych niektórych rodzajów spółek (Dz.U. L 222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z</w:t>
      </w:r>
      <w:r w:rsidR="008C5F9B">
        <w:rPr>
          <w:spacing w:val="20"/>
        </w:rPr>
        <w:t> </w:t>
      </w:r>
      <w:r w:rsidR="006A17E4" w:rsidRPr="00B57A6C">
        <w:rPr>
          <w:spacing w:val="20"/>
        </w:rPr>
        <w:t>14.8.1978, str. 11).</w:t>
      </w:r>
    </w:p>
    <w:p w14:paraId="35761163" w14:textId="1AD0B98A" w:rsidR="003A2728" w:rsidRPr="00B57A6C" w:rsidRDefault="003A2728" w:rsidP="00B57A6C">
      <w:pPr>
        <w:pStyle w:val="Akapitzlist"/>
        <w:numPr>
          <w:ilvl w:val="0"/>
          <w:numId w:val="5"/>
        </w:numPr>
        <w:spacing w:line="360" w:lineRule="auto"/>
        <w:rPr>
          <w:spacing w:val="20"/>
        </w:rPr>
      </w:pPr>
      <w:r w:rsidRPr="00B57A6C">
        <w:rPr>
          <w:b/>
          <w:spacing w:val="20"/>
        </w:rPr>
        <w:t>Średnie przedsiębiorstwo</w:t>
      </w:r>
      <w:r w:rsidRPr="00B57A6C">
        <w:rPr>
          <w:spacing w:val="20"/>
        </w:rPr>
        <w:t xml:space="preserve"> </w:t>
      </w:r>
      <w:r w:rsidR="00615F32" w:rsidRPr="00B57A6C">
        <w:rPr>
          <w:spacing w:val="20"/>
        </w:rPr>
        <w:t>–</w:t>
      </w:r>
      <w:r w:rsidRPr="00B57A6C">
        <w:rPr>
          <w:spacing w:val="20"/>
        </w:rPr>
        <w:t xml:space="preserve"> przedsiębiorstwo, które zatrudnia mniej niż 250 pracowników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którego roczny obrót lub roczna suma bilansowa nie przekracza 43 milionów EUR - zgodnie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Załącznikiem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do rozporządzenia Komisji (UE) nr 651/2014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dnia 17 czerwca 2014 r. uznającego niektóre rodzaje pomocy za zgodne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rynkiem wewnętrznym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zastosowaniu art. 107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108 Traktatu (Dz. Urz. UE L 187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26.06.2014 r.).</w:t>
      </w:r>
    </w:p>
    <w:p w14:paraId="0D85CE92" w14:textId="5203A5CF" w:rsidR="003A2728" w:rsidRPr="00B57A6C" w:rsidRDefault="00B8382C" w:rsidP="00B57A6C">
      <w:pPr>
        <w:pStyle w:val="Akapitzlist"/>
        <w:numPr>
          <w:ilvl w:val="0"/>
          <w:numId w:val="5"/>
        </w:numPr>
        <w:spacing w:line="360" w:lineRule="auto"/>
        <w:rPr>
          <w:spacing w:val="20"/>
        </w:rPr>
      </w:pPr>
      <w:r w:rsidRPr="00B57A6C">
        <w:rPr>
          <w:b/>
          <w:spacing w:val="20"/>
        </w:rPr>
        <w:t>Umowa uczestnictwa</w:t>
      </w:r>
      <w:r w:rsidRPr="00B57A6C">
        <w:rPr>
          <w:spacing w:val="20"/>
        </w:rPr>
        <w:t xml:space="preserve"> – umowa określająca zasady uczestnictwa Pracodawcy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Projekcie</w:t>
      </w:r>
      <w:r w:rsidR="00F00F93" w:rsidRPr="00B57A6C">
        <w:rPr>
          <w:spacing w:val="20"/>
        </w:rPr>
        <w:t>. Umowa stanowi załącznik nr 3 do Regulaminu rekrutacji</w:t>
      </w:r>
      <w:r w:rsidR="003A6104">
        <w:rPr>
          <w:spacing w:val="20"/>
        </w:rPr>
        <w:t xml:space="preserve"> i </w:t>
      </w:r>
      <w:r w:rsidR="00F00F93" w:rsidRPr="00B57A6C">
        <w:rPr>
          <w:spacing w:val="20"/>
        </w:rPr>
        <w:t xml:space="preserve">uczestnictwa </w:t>
      </w:r>
      <w:r w:rsidR="006A17E4" w:rsidRPr="00B57A6C">
        <w:rPr>
          <w:spacing w:val="20"/>
        </w:rPr>
        <w:t xml:space="preserve">Pracodawców </w:t>
      </w:r>
      <w:r w:rsidR="00F00F93" w:rsidRPr="00B57A6C">
        <w:rPr>
          <w:spacing w:val="20"/>
        </w:rPr>
        <w:t>w projekcie pn. „Żyj</w:t>
      </w:r>
      <w:r w:rsidR="003A6104">
        <w:rPr>
          <w:spacing w:val="20"/>
        </w:rPr>
        <w:t xml:space="preserve"> i </w:t>
      </w:r>
      <w:r w:rsidR="00F00F93" w:rsidRPr="00B57A6C">
        <w:rPr>
          <w:spacing w:val="20"/>
        </w:rPr>
        <w:t>pracuj w Małopolsce (etap 1)”.</w:t>
      </w:r>
    </w:p>
    <w:p w14:paraId="61527514" w14:textId="77777777" w:rsidR="00963176" w:rsidRPr="00B57A6C" w:rsidRDefault="00963176" w:rsidP="00B57A6C">
      <w:pPr>
        <w:pStyle w:val="Akapitzlist"/>
        <w:numPr>
          <w:ilvl w:val="0"/>
          <w:numId w:val="5"/>
        </w:numPr>
        <w:spacing w:line="360" w:lineRule="auto"/>
        <w:rPr>
          <w:spacing w:val="20"/>
        </w:rPr>
      </w:pPr>
      <w:r w:rsidRPr="00B57A6C">
        <w:rPr>
          <w:b/>
          <w:spacing w:val="20"/>
        </w:rPr>
        <w:t>Ustawa wdrożeniowa</w:t>
      </w:r>
      <w:r w:rsidRPr="00B57A6C">
        <w:rPr>
          <w:spacing w:val="20"/>
        </w:rPr>
        <w:t xml:space="preserve"> – ustawa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dnia 28 kwietnia 2022 r.</w:t>
      </w:r>
      <w:r w:rsidR="004934FE" w:rsidRPr="00B57A6C">
        <w:rPr>
          <w:spacing w:val="20"/>
        </w:rPr>
        <w:t xml:space="preserve"> o </w:t>
      </w:r>
      <w:r w:rsidRPr="00B57A6C">
        <w:rPr>
          <w:spacing w:val="20"/>
        </w:rPr>
        <w:t>zasadach realizacji zadań finansowanych</w:t>
      </w:r>
      <w:r w:rsidR="004934FE" w:rsidRPr="00B57A6C">
        <w:rPr>
          <w:spacing w:val="20"/>
        </w:rPr>
        <w:t xml:space="preserve"> ze </w:t>
      </w:r>
      <w:r w:rsidRPr="00B57A6C">
        <w:rPr>
          <w:spacing w:val="20"/>
        </w:rPr>
        <w:t>środków europejskich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perspektywie finansowej 2021–2027 (</w:t>
      </w:r>
      <w:proofErr w:type="spellStart"/>
      <w:r w:rsidRPr="00B57A6C">
        <w:rPr>
          <w:spacing w:val="20"/>
        </w:rPr>
        <w:t>t.j</w:t>
      </w:r>
      <w:proofErr w:type="spellEnd"/>
      <w:r w:rsidRPr="00B57A6C">
        <w:rPr>
          <w:spacing w:val="20"/>
        </w:rPr>
        <w:t>. Dz. U.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2022 r., poz. 1079).</w:t>
      </w:r>
    </w:p>
    <w:p w14:paraId="33626964" w14:textId="77777777" w:rsidR="009450CD" w:rsidRPr="00B57A6C" w:rsidRDefault="009450CD" w:rsidP="003A6104">
      <w:pPr>
        <w:pStyle w:val="Akapitzlist"/>
        <w:numPr>
          <w:ilvl w:val="0"/>
          <w:numId w:val="5"/>
        </w:numPr>
        <w:spacing w:line="360" w:lineRule="auto"/>
        <w:ind w:left="714" w:hanging="357"/>
        <w:rPr>
          <w:spacing w:val="20"/>
        </w:rPr>
      </w:pPr>
      <w:r w:rsidRPr="00B57A6C">
        <w:rPr>
          <w:b/>
          <w:spacing w:val="20"/>
        </w:rPr>
        <w:lastRenderedPageBreak/>
        <w:t>WUP</w:t>
      </w:r>
      <w:r w:rsidRPr="00B57A6C">
        <w:rPr>
          <w:spacing w:val="20"/>
        </w:rPr>
        <w:t xml:space="preserve"> – Województwo Małopolskie </w:t>
      </w:r>
      <w:r w:rsidRPr="00B57A6C">
        <w:rPr>
          <w:spacing w:val="20"/>
        </w:rPr>
        <w:softHyphen/>
        <w:t>– Wojewódzki Urząd Pracy w Krakowie.</w:t>
      </w:r>
    </w:p>
    <w:p w14:paraId="6171F519" w14:textId="1CDDC656" w:rsidR="00660B69" w:rsidRPr="00B57A6C" w:rsidRDefault="00660B69" w:rsidP="00B57A6C">
      <w:pPr>
        <w:pStyle w:val="Nagwek3"/>
        <w:spacing w:line="360" w:lineRule="auto"/>
        <w:rPr>
          <w:spacing w:val="20"/>
        </w:rPr>
      </w:pPr>
      <w:r w:rsidRPr="00B57A6C">
        <w:rPr>
          <w:spacing w:val="20"/>
        </w:rPr>
        <w:t>§3</w:t>
      </w:r>
      <w:r w:rsidR="00B57A6C">
        <w:rPr>
          <w:spacing w:val="20"/>
        </w:rPr>
        <w:t xml:space="preserve"> </w:t>
      </w:r>
      <w:r w:rsidRPr="00B57A6C">
        <w:rPr>
          <w:spacing w:val="20"/>
        </w:rPr>
        <w:t>Cel Projektu</w:t>
      </w:r>
    </w:p>
    <w:p w14:paraId="6BD49CC4" w14:textId="77777777" w:rsidR="00660B69" w:rsidRPr="00B57A6C" w:rsidRDefault="00660B69" w:rsidP="00B57A6C">
      <w:pPr>
        <w:pStyle w:val="Akapitzlist"/>
        <w:numPr>
          <w:ilvl w:val="0"/>
          <w:numId w:val="36"/>
        </w:numPr>
        <w:spacing w:line="360" w:lineRule="auto"/>
        <w:rPr>
          <w:spacing w:val="20"/>
        </w:rPr>
      </w:pPr>
      <w:r w:rsidRPr="00B57A6C">
        <w:rPr>
          <w:spacing w:val="20"/>
        </w:rPr>
        <w:t>Celem Projektu jest:</w:t>
      </w:r>
    </w:p>
    <w:p w14:paraId="568EFF7E" w14:textId="77777777" w:rsidR="00660B69" w:rsidRPr="00B57A6C" w:rsidRDefault="00660B69" w:rsidP="00B57A6C">
      <w:pPr>
        <w:pStyle w:val="Akapitzlist"/>
        <w:numPr>
          <w:ilvl w:val="1"/>
          <w:numId w:val="36"/>
        </w:numPr>
        <w:spacing w:line="360" w:lineRule="auto"/>
        <w:rPr>
          <w:spacing w:val="20"/>
        </w:rPr>
      </w:pPr>
      <w:r w:rsidRPr="00B57A6C">
        <w:rPr>
          <w:spacing w:val="20"/>
        </w:rPr>
        <w:t>wspieranie imigrantów w aktywizacji zawodowej, ze szczególnym uwzględnieniem zidentyfikowanych sektorów rynku pracy, branż, zawodów lub kompetencji, w których występuje deficyt potencjalnych pracowników na terenie województwa;</w:t>
      </w:r>
    </w:p>
    <w:p w14:paraId="46EC5B04" w14:textId="2D8033F9" w:rsidR="00660B69" w:rsidRPr="00B57A6C" w:rsidRDefault="00660B69" w:rsidP="00B57A6C">
      <w:pPr>
        <w:pStyle w:val="Akapitzlist"/>
        <w:numPr>
          <w:ilvl w:val="1"/>
          <w:numId w:val="36"/>
        </w:numPr>
        <w:spacing w:line="360" w:lineRule="auto"/>
        <w:rPr>
          <w:spacing w:val="20"/>
        </w:rPr>
      </w:pPr>
      <w:r w:rsidRPr="00B57A6C">
        <w:rPr>
          <w:spacing w:val="20"/>
        </w:rPr>
        <w:t>wzmocnienie świadomości mieszkańców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podmiotów z Małopolski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cudzoziemców w zakresie korzyści społecznych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ekonomicznych związanych z podjęciem zatrudnienia w Polsce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Małopolsce oraz rozwinięcie sieci współpracy ukierunkowanej na wsparcie migrantów.</w:t>
      </w:r>
    </w:p>
    <w:p w14:paraId="746C84E9" w14:textId="77777777" w:rsidR="00660B69" w:rsidRPr="00B57A6C" w:rsidRDefault="00660B69" w:rsidP="00B57A6C">
      <w:pPr>
        <w:pStyle w:val="Akapitzlist"/>
        <w:numPr>
          <w:ilvl w:val="0"/>
          <w:numId w:val="36"/>
        </w:numPr>
        <w:spacing w:line="360" w:lineRule="auto"/>
        <w:rPr>
          <w:spacing w:val="20"/>
        </w:rPr>
      </w:pPr>
      <w:r w:rsidRPr="00B57A6C">
        <w:rPr>
          <w:spacing w:val="20"/>
        </w:rPr>
        <w:t>Główne założenia Projektu:</w:t>
      </w:r>
    </w:p>
    <w:p w14:paraId="0233E465" w14:textId="5F381F23" w:rsidR="00660B69" w:rsidRPr="00B57A6C" w:rsidRDefault="00660B69" w:rsidP="00B57A6C">
      <w:pPr>
        <w:pStyle w:val="Akapitzlist"/>
        <w:numPr>
          <w:ilvl w:val="1"/>
          <w:numId w:val="36"/>
        </w:numPr>
        <w:spacing w:line="360" w:lineRule="auto"/>
        <w:rPr>
          <w:spacing w:val="20"/>
        </w:rPr>
      </w:pPr>
      <w:r w:rsidRPr="00B57A6C">
        <w:rPr>
          <w:b/>
          <w:spacing w:val="20"/>
        </w:rPr>
        <w:t>Utworzenie</w:t>
      </w:r>
      <w:r w:rsidR="003A6104">
        <w:rPr>
          <w:b/>
          <w:spacing w:val="20"/>
        </w:rPr>
        <w:t xml:space="preserve"> i </w:t>
      </w:r>
      <w:r w:rsidRPr="00B57A6C">
        <w:rPr>
          <w:b/>
          <w:spacing w:val="20"/>
        </w:rPr>
        <w:t>funkcjonowanie centrum integracji</w:t>
      </w:r>
      <w:r w:rsidRPr="00B57A6C">
        <w:rPr>
          <w:spacing w:val="20"/>
        </w:rPr>
        <w:t xml:space="preserve"> – w projekcie powstanie centrum integracji cudzoziemców w Krakowie oraz 3 </w:t>
      </w:r>
      <w:r w:rsidR="008968DD" w:rsidRPr="00B57A6C">
        <w:rPr>
          <w:spacing w:val="20"/>
        </w:rPr>
        <w:t>filie</w:t>
      </w:r>
      <w:r w:rsidRPr="00B57A6C">
        <w:rPr>
          <w:spacing w:val="20"/>
        </w:rPr>
        <w:t xml:space="preserve"> (w Nowym Sączu, Oświęcimiu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 xml:space="preserve">Tarnowie) przy siedzibach Zespołów Zamiejscowych WUP. </w:t>
      </w:r>
      <w:r w:rsidR="00896407" w:rsidRPr="00B57A6C">
        <w:rPr>
          <w:spacing w:val="20"/>
        </w:rPr>
        <w:t>W</w:t>
      </w:r>
      <w:r w:rsidRPr="00B57A6C">
        <w:rPr>
          <w:spacing w:val="20"/>
        </w:rPr>
        <w:t> centrum będą świadczone usługi: wsparcie indywidualne doradcy zawodowego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asystenta międzykulturowego, warsztaty z wielokulturowości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 xml:space="preserve">warsztaty adaptacyjne, szkolenia językowe dla cudzoziemców, grupy fokusowe, usługi specjalistyczne takie jak porady prawne, wsparcie psychologa, konsultacje dotyczące rynku pracy, pomocy społecznej, edukacji, służby zdrowia itp. </w:t>
      </w:r>
    </w:p>
    <w:p w14:paraId="1BCDB303" w14:textId="28FFDEB1" w:rsidR="00660B69" w:rsidRPr="00B57A6C" w:rsidRDefault="00660B69" w:rsidP="00B57A6C">
      <w:pPr>
        <w:pStyle w:val="Akapitzlist"/>
        <w:numPr>
          <w:ilvl w:val="1"/>
          <w:numId w:val="36"/>
        </w:numPr>
        <w:spacing w:line="360" w:lineRule="auto"/>
        <w:ind w:left="1418"/>
        <w:rPr>
          <w:spacing w:val="20"/>
        </w:rPr>
      </w:pPr>
      <w:r w:rsidRPr="00B57A6C">
        <w:rPr>
          <w:b/>
          <w:spacing w:val="20"/>
        </w:rPr>
        <w:t>Wsparcie cudzoziemców w procesie integracji społeczno-zawodowej w Małopolsce</w:t>
      </w:r>
      <w:r w:rsidR="002B1DD6" w:rsidRPr="00B57A6C">
        <w:rPr>
          <w:spacing w:val="20"/>
        </w:rPr>
        <w:t>,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2B1DD6" w:rsidRPr="00B57A6C">
        <w:rPr>
          <w:spacing w:val="20"/>
        </w:rPr>
        <w:t xml:space="preserve">tym m. in.: refundacja kosztów </w:t>
      </w:r>
      <w:r w:rsidRPr="00B57A6C">
        <w:rPr>
          <w:spacing w:val="20"/>
        </w:rPr>
        <w:t>potwierdzania/ uznawania kwalifikacji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nostryfikacji dyplomu</w:t>
      </w:r>
      <w:r w:rsidR="002B1DD6" w:rsidRPr="00B57A6C">
        <w:rPr>
          <w:spacing w:val="20"/>
        </w:rPr>
        <w:t>, kursy</w:t>
      </w:r>
      <w:r w:rsidRPr="00B57A6C">
        <w:rPr>
          <w:spacing w:val="20"/>
        </w:rPr>
        <w:t xml:space="preserve">/szkolenia zawodowe, warsztaty z zakresu prowadzenia działalności gospodarczej, </w:t>
      </w:r>
      <w:r w:rsidRPr="00B57A6C">
        <w:rPr>
          <w:spacing w:val="20"/>
        </w:rPr>
        <w:lastRenderedPageBreak/>
        <w:t>prawa pracy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postaw pracowniczych oczekiwanych przez pracodawców</w:t>
      </w:r>
      <w:r w:rsidR="00F00F93" w:rsidRPr="00B57A6C">
        <w:rPr>
          <w:spacing w:val="20"/>
        </w:rPr>
        <w:t>,</w:t>
      </w:r>
      <w:r w:rsidRPr="00B57A6C">
        <w:rPr>
          <w:spacing w:val="20"/>
        </w:rPr>
        <w:t xml:space="preserve"> dodat</w:t>
      </w:r>
      <w:r w:rsidR="002B1DD6" w:rsidRPr="00B57A6C">
        <w:rPr>
          <w:spacing w:val="20"/>
        </w:rPr>
        <w:t>e</w:t>
      </w:r>
      <w:r w:rsidRPr="00B57A6C">
        <w:rPr>
          <w:spacing w:val="20"/>
        </w:rPr>
        <w:t>k na nowy start dla cudzoziemców</w:t>
      </w:r>
      <w:r w:rsidR="002B1DD6" w:rsidRPr="00B57A6C">
        <w:rPr>
          <w:spacing w:val="20"/>
        </w:rPr>
        <w:t>.</w:t>
      </w:r>
    </w:p>
    <w:p w14:paraId="3D593609" w14:textId="314FED76" w:rsidR="00660B69" w:rsidRPr="00B57A6C" w:rsidRDefault="00660B69" w:rsidP="00B57A6C">
      <w:pPr>
        <w:pStyle w:val="Akapitzlist"/>
        <w:numPr>
          <w:ilvl w:val="1"/>
          <w:numId w:val="36"/>
        </w:numPr>
        <w:spacing w:line="360" w:lineRule="auto"/>
        <w:rPr>
          <w:spacing w:val="20"/>
        </w:rPr>
      </w:pPr>
      <w:r w:rsidRPr="00B57A6C">
        <w:rPr>
          <w:b/>
          <w:spacing w:val="20"/>
        </w:rPr>
        <w:t>Wsparcie cudzoziemców w procesie poszukiwania pracy</w:t>
      </w:r>
      <w:r w:rsidR="003A6104">
        <w:rPr>
          <w:b/>
          <w:spacing w:val="20"/>
        </w:rPr>
        <w:t xml:space="preserve"> i </w:t>
      </w:r>
      <w:r w:rsidRPr="00B57A6C">
        <w:rPr>
          <w:b/>
          <w:spacing w:val="20"/>
        </w:rPr>
        <w:t>integracji w miejscu pracy oraz działania przeciwdziałające dyskryminacji</w:t>
      </w:r>
      <w:r w:rsidR="003A6104">
        <w:rPr>
          <w:b/>
          <w:spacing w:val="20"/>
        </w:rPr>
        <w:t xml:space="preserve"> i </w:t>
      </w:r>
      <w:r w:rsidRPr="00B57A6C">
        <w:rPr>
          <w:b/>
          <w:spacing w:val="20"/>
        </w:rPr>
        <w:t xml:space="preserve">nierównościom w traktowaniu pracowników </w:t>
      </w:r>
      <w:r w:rsidR="00377DFF" w:rsidRPr="00B57A6C">
        <w:rPr>
          <w:b/>
          <w:spacing w:val="20"/>
        </w:rPr>
        <w:t>obcego pochodzenia</w:t>
      </w:r>
      <w:r w:rsidR="002B1DD6" w:rsidRPr="00B57A6C">
        <w:rPr>
          <w:spacing w:val="20"/>
        </w:rPr>
        <w:t>,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2B1DD6" w:rsidRPr="00B57A6C">
        <w:rPr>
          <w:spacing w:val="20"/>
        </w:rPr>
        <w:t xml:space="preserve">tym m.in.: </w:t>
      </w:r>
      <w:r w:rsidRPr="00B57A6C">
        <w:rPr>
          <w:spacing w:val="20"/>
        </w:rPr>
        <w:t>usług</w:t>
      </w:r>
      <w:r w:rsidR="002B1DD6" w:rsidRPr="00B57A6C">
        <w:rPr>
          <w:spacing w:val="20"/>
        </w:rPr>
        <w:t>i</w:t>
      </w:r>
      <w:r w:rsidRPr="00B57A6C">
        <w:rPr>
          <w:spacing w:val="20"/>
        </w:rPr>
        <w:t xml:space="preserve"> Konsultanta ds. wsparcia pracodawców</w:t>
      </w:r>
      <w:r w:rsidR="002B1DD6" w:rsidRPr="00B57A6C">
        <w:rPr>
          <w:spacing w:val="20"/>
        </w:rPr>
        <w:t xml:space="preserve">, </w:t>
      </w:r>
      <w:r w:rsidRPr="00B57A6C">
        <w:rPr>
          <w:spacing w:val="20"/>
        </w:rPr>
        <w:t>tłumaczenia dokumentacji rekrutacyjnej oraz stanowiskowej</w:t>
      </w:r>
      <w:r w:rsidR="00F00F93" w:rsidRPr="00B57A6C">
        <w:rPr>
          <w:spacing w:val="20"/>
        </w:rPr>
        <w:t>,</w:t>
      </w:r>
      <w:r w:rsidR="002B1DD6" w:rsidRPr="00B57A6C">
        <w:rPr>
          <w:spacing w:val="20"/>
        </w:rPr>
        <w:t xml:space="preserve"> </w:t>
      </w:r>
      <w:r w:rsidRPr="00B57A6C">
        <w:rPr>
          <w:spacing w:val="20"/>
        </w:rPr>
        <w:t>refundacj</w:t>
      </w:r>
      <w:r w:rsidR="002B1DD6" w:rsidRPr="00B57A6C">
        <w:rPr>
          <w:spacing w:val="20"/>
        </w:rPr>
        <w:t>a</w:t>
      </w:r>
      <w:r w:rsidRPr="00B57A6C">
        <w:rPr>
          <w:spacing w:val="20"/>
        </w:rPr>
        <w:t xml:space="preserve"> kosztów zastępstwa za czas nauki języka polskiego przez cudzoziemców w godzinach pracy</w:t>
      </w:r>
      <w:r w:rsidR="00F00F93" w:rsidRPr="00B57A6C">
        <w:rPr>
          <w:spacing w:val="20"/>
        </w:rPr>
        <w:t>,</w:t>
      </w:r>
      <w:r w:rsidR="002B1DD6" w:rsidRPr="00B57A6C">
        <w:rPr>
          <w:spacing w:val="20"/>
        </w:rPr>
        <w:t xml:space="preserve"> </w:t>
      </w:r>
      <w:r w:rsidRPr="00B57A6C">
        <w:rPr>
          <w:spacing w:val="20"/>
        </w:rPr>
        <w:t>webinaria</w:t>
      </w:r>
      <w:r w:rsidR="002B1DD6" w:rsidRPr="00B57A6C">
        <w:rPr>
          <w:spacing w:val="20"/>
        </w:rPr>
        <w:t xml:space="preserve"> </w:t>
      </w:r>
      <w:r w:rsidRPr="00B57A6C">
        <w:rPr>
          <w:spacing w:val="20"/>
        </w:rPr>
        <w:t>dotyczących zatrudniania cudzoziemców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legalizacji pobytu</w:t>
      </w:r>
      <w:r w:rsidR="00F00F93" w:rsidRPr="00B57A6C">
        <w:rPr>
          <w:spacing w:val="20"/>
        </w:rPr>
        <w:t>,</w:t>
      </w:r>
      <w:r w:rsidR="002B1DD6" w:rsidRPr="00B57A6C">
        <w:rPr>
          <w:spacing w:val="20"/>
        </w:rPr>
        <w:t xml:space="preserve"> </w:t>
      </w:r>
      <w:r w:rsidR="006A17E4" w:rsidRPr="00B57A6C">
        <w:rPr>
          <w:spacing w:val="20"/>
        </w:rPr>
        <w:t>refundacj</w:t>
      </w:r>
      <w:r w:rsidR="002B1DD6" w:rsidRPr="00B57A6C">
        <w:rPr>
          <w:spacing w:val="20"/>
        </w:rPr>
        <w:t>a</w:t>
      </w:r>
      <w:r w:rsidRPr="00B57A6C">
        <w:rPr>
          <w:spacing w:val="20"/>
        </w:rPr>
        <w:t xml:space="preserve"> kosztów zatrudnienia cudzoziemców</w:t>
      </w:r>
      <w:r w:rsidR="00F00F93" w:rsidRPr="00B57A6C">
        <w:rPr>
          <w:spacing w:val="20"/>
        </w:rPr>
        <w:t>,</w:t>
      </w:r>
      <w:r w:rsidR="002B1DD6" w:rsidRPr="00B57A6C">
        <w:rPr>
          <w:spacing w:val="20"/>
        </w:rPr>
        <w:t xml:space="preserve"> refundacja</w:t>
      </w:r>
      <w:r w:rsidRPr="00B57A6C">
        <w:rPr>
          <w:spacing w:val="20"/>
        </w:rPr>
        <w:t xml:space="preserve"> dodatku dla mentora</w:t>
      </w:r>
      <w:r w:rsidR="00F00F93" w:rsidRPr="00B57A6C">
        <w:rPr>
          <w:spacing w:val="20"/>
        </w:rPr>
        <w:t>,</w:t>
      </w:r>
      <w:r w:rsidR="002B1DD6" w:rsidRPr="00B57A6C">
        <w:rPr>
          <w:spacing w:val="20"/>
        </w:rPr>
        <w:t xml:space="preserve"> </w:t>
      </w:r>
      <w:r w:rsidRPr="00B57A6C">
        <w:rPr>
          <w:spacing w:val="20"/>
        </w:rPr>
        <w:t>szkolenia z wielokulturowości, komunikacji kulturowej oraz zarządzania różnorodnym zespołem</w:t>
      </w:r>
      <w:r w:rsidR="002B1DD6" w:rsidRPr="00B57A6C">
        <w:rPr>
          <w:spacing w:val="20"/>
        </w:rPr>
        <w:t>.</w:t>
      </w:r>
    </w:p>
    <w:p w14:paraId="227ACDBD" w14:textId="66CB0C36" w:rsidR="00660B69" w:rsidRPr="00B57A6C" w:rsidRDefault="00660B69" w:rsidP="00B57A6C">
      <w:pPr>
        <w:pStyle w:val="Akapitzlist"/>
        <w:numPr>
          <w:ilvl w:val="1"/>
          <w:numId w:val="36"/>
        </w:numPr>
        <w:spacing w:line="360" w:lineRule="auto"/>
        <w:ind w:left="1418"/>
        <w:rPr>
          <w:spacing w:val="20"/>
        </w:rPr>
      </w:pPr>
      <w:r w:rsidRPr="00B57A6C">
        <w:rPr>
          <w:b/>
          <w:spacing w:val="20"/>
        </w:rPr>
        <w:t>Działania świadomościowe budujące postawę społeczeństwa przyjmującego, kreujące wizerunek Małopolski jako regionu przyjaznego cudzoziemcom oraz upowszechniające w zakresie korzyści społecznych</w:t>
      </w:r>
      <w:r w:rsidR="003A6104">
        <w:rPr>
          <w:b/>
          <w:spacing w:val="20"/>
        </w:rPr>
        <w:t xml:space="preserve"> i </w:t>
      </w:r>
      <w:r w:rsidRPr="00B57A6C">
        <w:rPr>
          <w:b/>
          <w:spacing w:val="20"/>
        </w:rPr>
        <w:t>ekonomicznych związanych z podjęciem zatrudnienia w Polsce</w:t>
      </w:r>
      <w:r w:rsidR="003A6104">
        <w:rPr>
          <w:b/>
          <w:spacing w:val="20"/>
        </w:rPr>
        <w:t xml:space="preserve"> i </w:t>
      </w:r>
      <w:r w:rsidRPr="00B57A6C">
        <w:rPr>
          <w:b/>
          <w:spacing w:val="20"/>
        </w:rPr>
        <w:t>w Małopolsce</w:t>
      </w:r>
      <w:r w:rsidRPr="00B57A6C">
        <w:rPr>
          <w:spacing w:val="20"/>
        </w:rPr>
        <w:t>.</w:t>
      </w:r>
    </w:p>
    <w:p w14:paraId="5C3396A9" w14:textId="6287302A" w:rsidR="00660B69" w:rsidRPr="00B57A6C" w:rsidRDefault="00660B69" w:rsidP="00B57A6C">
      <w:pPr>
        <w:pStyle w:val="Nagwek3"/>
        <w:spacing w:line="360" w:lineRule="auto"/>
        <w:rPr>
          <w:spacing w:val="20"/>
        </w:rPr>
      </w:pPr>
      <w:r w:rsidRPr="00B57A6C">
        <w:rPr>
          <w:spacing w:val="20"/>
        </w:rPr>
        <w:t>§4</w:t>
      </w:r>
      <w:r w:rsidR="00B57A6C">
        <w:rPr>
          <w:spacing w:val="20"/>
        </w:rPr>
        <w:t xml:space="preserve"> </w:t>
      </w:r>
      <w:r w:rsidRPr="00B57A6C">
        <w:rPr>
          <w:spacing w:val="20"/>
        </w:rPr>
        <w:t>Pomoc publiczna w ramach Projektu</w:t>
      </w:r>
    </w:p>
    <w:p w14:paraId="4227CAC7" w14:textId="279F2F88" w:rsidR="00660B69" w:rsidRPr="00B57A6C" w:rsidRDefault="00660B69" w:rsidP="00B57A6C">
      <w:pPr>
        <w:pStyle w:val="Akapitzlist"/>
        <w:numPr>
          <w:ilvl w:val="0"/>
          <w:numId w:val="11"/>
        </w:numPr>
        <w:spacing w:line="360" w:lineRule="auto"/>
        <w:rPr>
          <w:spacing w:val="20"/>
        </w:rPr>
      </w:pPr>
      <w:r w:rsidRPr="00B57A6C">
        <w:rPr>
          <w:spacing w:val="20"/>
        </w:rPr>
        <w:t>Wsparcie o którym mowa w §</w:t>
      </w:r>
      <w:r w:rsidR="00587794" w:rsidRPr="00B57A6C">
        <w:rPr>
          <w:spacing w:val="20"/>
        </w:rPr>
        <w:t>5</w:t>
      </w:r>
      <w:r w:rsidRPr="00B57A6C">
        <w:rPr>
          <w:spacing w:val="20"/>
        </w:rPr>
        <w:t xml:space="preserve"> ust. 1</w:t>
      </w:r>
      <w:r w:rsidR="00587794" w:rsidRPr="00B57A6C">
        <w:rPr>
          <w:spacing w:val="20"/>
        </w:rPr>
        <w:t xml:space="preserve"> pkt. a) do e)</w:t>
      </w:r>
      <w:r w:rsidRPr="00B57A6C">
        <w:rPr>
          <w:spacing w:val="20"/>
        </w:rPr>
        <w:t>, będzie udzielane Pracodawcom w Projekcie w ramach pomocy de </w:t>
      </w:r>
      <w:proofErr w:type="spellStart"/>
      <w:r w:rsidRPr="00B57A6C">
        <w:rPr>
          <w:spacing w:val="20"/>
        </w:rPr>
        <w:t>minimis</w:t>
      </w:r>
      <w:proofErr w:type="spellEnd"/>
      <w:r w:rsidRPr="00B57A6C">
        <w:rPr>
          <w:spacing w:val="20"/>
        </w:rPr>
        <w:t xml:space="preserve"> </w:t>
      </w:r>
      <w:r w:rsidR="00587794" w:rsidRPr="00B57A6C">
        <w:rPr>
          <w:spacing w:val="20"/>
        </w:rPr>
        <w:t>zgodnie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z</w:t>
      </w:r>
      <w:r w:rsidR="008C5F9B">
        <w:rPr>
          <w:spacing w:val="20"/>
        </w:rPr>
        <w:t> </w:t>
      </w:r>
      <w:r w:rsidR="00587794" w:rsidRPr="00B57A6C">
        <w:rPr>
          <w:spacing w:val="20"/>
        </w:rPr>
        <w:t>zasadami określonymi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587794" w:rsidRPr="00B57A6C">
        <w:rPr>
          <w:spacing w:val="20"/>
        </w:rPr>
        <w:t>Rozporządzeniu Komisji (UE) nr 2023/2831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z</w:t>
      </w:r>
      <w:r w:rsidR="008C5F9B">
        <w:rPr>
          <w:spacing w:val="20"/>
        </w:rPr>
        <w:t> </w:t>
      </w:r>
      <w:r w:rsidR="00587794" w:rsidRPr="00B57A6C">
        <w:rPr>
          <w:spacing w:val="20"/>
        </w:rPr>
        <w:t>dnia 13 grudnia 2023 r.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587794" w:rsidRPr="00B57A6C">
        <w:rPr>
          <w:spacing w:val="20"/>
        </w:rPr>
        <w:t>sprawie stosowania art. 107</w:t>
      </w:r>
      <w:r w:rsidR="003A6104">
        <w:rPr>
          <w:spacing w:val="20"/>
        </w:rPr>
        <w:t xml:space="preserve"> i </w:t>
      </w:r>
      <w:r w:rsidR="00587794" w:rsidRPr="00B57A6C">
        <w:rPr>
          <w:spacing w:val="20"/>
        </w:rPr>
        <w:t>108 Traktatu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o</w:t>
      </w:r>
      <w:r w:rsidR="008C5F9B">
        <w:rPr>
          <w:spacing w:val="20"/>
        </w:rPr>
        <w:t> </w:t>
      </w:r>
      <w:r w:rsidR="00587794" w:rsidRPr="00B57A6C">
        <w:rPr>
          <w:spacing w:val="20"/>
        </w:rPr>
        <w:t xml:space="preserve">funkcjonowaniu Unii Europejskiej do pomocy de </w:t>
      </w:r>
      <w:proofErr w:type="spellStart"/>
      <w:r w:rsidR="00587794" w:rsidRPr="00B57A6C">
        <w:rPr>
          <w:spacing w:val="20"/>
        </w:rPr>
        <w:t>minimis</w:t>
      </w:r>
      <w:proofErr w:type="spellEnd"/>
      <w:r w:rsidR="00587794" w:rsidRPr="00B57A6C">
        <w:rPr>
          <w:spacing w:val="20"/>
        </w:rPr>
        <w:t xml:space="preserve"> (Dz. Urz. UE L, 2023/2831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z</w:t>
      </w:r>
      <w:r w:rsidR="008C5F9B">
        <w:rPr>
          <w:spacing w:val="20"/>
        </w:rPr>
        <w:t> </w:t>
      </w:r>
      <w:r w:rsidR="00587794" w:rsidRPr="00B57A6C">
        <w:rPr>
          <w:spacing w:val="20"/>
        </w:rPr>
        <w:t>15.12.2023 r. ze zm.), oraz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bookmarkStart w:id="4" w:name="_Hlk165299767"/>
      <w:r w:rsidR="00587794" w:rsidRPr="00B57A6C">
        <w:rPr>
          <w:spacing w:val="20"/>
        </w:rPr>
        <w:t>Rozporządzeniu Ministra Funduszy</w:t>
      </w:r>
      <w:r w:rsidR="003A6104">
        <w:rPr>
          <w:spacing w:val="20"/>
        </w:rPr>
        <w:t xml:space="preserve"> i </w:t>
      </w:r>
      <w:r w:rsidR="00587794" w:rsidRPr="00B57A6C">
        <w:rPr>
          <w:spacing w:val="20"/>
        </w:rPr>
        <w:t>Polityki Regionalnej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z</w:t>
      </w:r>
      <w:r w:rsidR="008C5F9B">
        <w:rPr>
          <w:spacing w:val="20"/>
        </w:rPr>
        <w:t> </w:t>
      </w:r>
      <w:r w:rsidR="00587794" w:rsidRPr="00B57A6C">
        <w:rPr>
          <w:spacing w:val="20"/>
        </w:rPr>
        <w:t xml:space="preserve">dnia </w:t>
      </w:r>
      <w:r w:rsidR="00F73AE8" w:rsidRPr="00B57A6C">
        <w:rPr>
          <w:spacing w:val="20"/>
        </w:rPr>
        <w:t>17 kwietnia 2024</w:t>
      </w:r>
      <w:r w:rsidR="00587794" w:rsidRPr="00B57A6C">
        <w:rPr>
          <w:spacing w:val="20"/>
        </w:rPr>
        <w:t xml:space="preserve"> r.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587794" w:rsidRPr="00B57A6C">
        <w:rPr>
          <w:spacing w:val="20"/>
        </w:rPr>
        <w:t xml:space="preserve">sprawie udzielania pomocy de </w:t>
      </w:r>
      <w:proofErr w:type="spellStart"/>
      <w:r w:rsidR="00587794" w:rsidRPr="00B57A6C">
        <w:rPr>
          <w:spacing w:val="20"/>
        </w:rPr>
        <w:t>minimis</w:t>
      </w:r>
      <w:proofErr w:type="spellEnd"/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587794" w:rsidRPr="00B57A6C">
        <w:rPr>
          <w:spacing w:val="20"/>
        </w:rPr>
        <w:t xml:space="preserve">ramach </w:t>
      </w:r>
      <w:r w:rsidR="00F73AE8" w:rsidRPr="00B57A6C">
        <w:rPr>
          <w:spacing w:val="20"/>
        </w:rPr>
        <w:t>regionalnych programów na lata 2021-2027 (Dz.U. 2024 poz. 598)</w:t>
      </w:r>
      <w:bookmarkEnd w:id="4"/>
      <w:r w:rsidR="00F73AE8" w:rsidRPr="00B57A6C">
        <w:rPr>
          <w:spacing w:val="20"/>
        </w:rPr>
        <w:t>.</w:t>
      </w:r>
    </w:p>
    <w:p w14:paraId="0B9B1807" w14:textId="77777777" w:rsidR="00660B69" w:rsidRPr="00B57A6C" w:rsidRDefault="00660B69" w:rsidP="00B57A6C">
      <w:pPr>
        <w:pStyle w:val="Akapitzlist"/>
        <w:numPr>
          <w:ilvl w:val="0"/>
          <w:numId w:val="11"/>
        </w:numPr>
        <w:spacing w:line="360" w:lineRule="auto"/>
        <w:rPr>
          <w:spacing w:val="20"/>
        </w:rPr>
      </w:pPr>
      <w:r w:rsidRPr="00B57A6C">
        <w:rPr>
          <w:spacing w:val="20"/>
        </w:rPr>
        <w:lastRenderedPageBreak/>
        <w:t>Pracodawca ubiega się w Projekcie o wsparcie w ramach pomocy de </w:t>
      </w:r>
      <w:proofErr w:type="spellStart"/>
      <w:r w:rsidRPr="00B57A6C">
        <w:rPr>
          <w:spacing w:val="20"/>
        </w:rPr>
        <w:t>minimis</w:t>
      </w:r>
      <w:proofErr w:type="spellEnd"/>
      <w:r w:rsidRPr="00B57A6C">
        <w:rPr>
          <w:spacing w:val="20"/>
        </w:rPr>
        <w:t xml:space="preserve"> składając Wniosek o przyznanie pomocy de </w:t>
      </w:r>
      <w:proofErr w:type="spellStart"/>
      <w:r w:rsidRPr="00B57A6C">
        <w:rPr>
          <w:spacing w:val="20"/>
        </w:rPr>
        <w:t>minimis</w:t>
      </w:r>
      <w:proofErr w:type="spellEnd"/>
      <w:r w:rsidRPr="00B57A6C">
        <w:rPr>
          <w:spacing w:val="20"/>
        </w:rPr>
        <w:t>.</w:t>
      </w:r>
    </w:p>
    <w:p w14:paraId="57F56EF4" w14:textId="77777777" w:rsidR="00660B69" w:rsidRPr="00B57A6C" w:rsidRDefault="00660B69" w:rsidP="00B57A6C">
      <w:pPr>
        <w:pStyle w:val="Akapitzlist"/>
        <w:numPr>
          <w:ilvl w:val="0"/>
          <w:numId w:val="11"/>
        </w:numPr>
        <w:spacing w:line="360" w:lineRule="auto"/>
        <w:rPr>
          <w:spacing w:val="20"/>
        </w:rPr>
      </w:pPr>
      <w:r w:rsidRPr="00B57A6C">
        <w:rPr>
          <w:spacing w:val="20"/>
        </w:rPr>
        <w:t>Pracodawcy, któr</w:t>
      </w:r>
      <w:r w:rsidR="00EE24FD" w:rsidRPr="00B57A6C">
        <w:rPr>
          <w:spacing w:val="20"/>
        </w:rPr>
        <w:t>z</w:t>
      </w:r>
      <w:r w:rsidRPr="00B57A6C">
        <w:rPr>
          <w:spacing w:val="20"/>
        </w:rPr>
        <w:t>y podpisali Umowę uczestnictwa otrzymają zaświadczenia o udzielonej pomocy de </w:t>
      </w:r>
      <w:proofErr w:type="spellStart"/>
      <w:r w:rsidRPr="00B57A6C">
        <w:rPr>
          <w:spacing w:val="20"/>
        </w:rPr>
        <w:t>minimis</w:t>
      </w:r>
      <w:proofErr w:type="spellEnd"/>
      <w:r w:rsidRPr="00B57A6C">
        <w:rPr>
          <w:spacing w:val="20"/>
        </w:rPr>
        <w:t>.</w:t>
      </w:r>
    </w:p>
    <w:p w14:paraId="7DAE5922" w14:textId="77777777" w:rsidR="00660B69" w:rsidRPr="00B57A6C" w:rsidRDefault="00660B69" w:rsidP="00B57A6C">
      <w:pPr>
        <w:pStyle w:val="Akapitzlist"/>
        <w:numPr>
          <w:ilvl w:val="0"/>
          <w:numId w:val="11"/>
        </w:numPr>
        <w:spacing w:line="360" w:lineRule="auto"/>
        <w:rPr>
          <w:spacing w:val="20"/>
        </w:rPr>
      </w:pPr>
      <w:r w:rsidRPr="00B57A6C">
        <w:rPr>
          <w:spacing w:val="20"/>
        </w:rPr>
        <w:t>W sytuacji, kiedy po złożeniu Wniosku o otrzymanie pomocy de </w:t>
      </w:r>
      <w:proofErr w:type="spellStart"/>
      <w:r w:rsidRPr="00B57A6C">
        <w:rPr>
          <w:spacing w:val="20"/>
        </w:rPr>
        <w:t>minimis</w:t>
      </w:r>
      <w:proofErr w:type="spellEnd"/>
      <w:r w:rsidRPr="00B57A6C">
        <w:rPr>
          <w:spacing w:val="20"/>
        </w:rPr>
        <w:t xml:space="preserve"> okaże się, że Pracodawca nie spełnia warunku dostępu do otrzymania pomocy de </w:t>
      </w:r>
      <w:proofErr w:type="spellStart"/>
      <w:r w:rsidRPr="00B57A6C">
        <w:rPr>
          <w:spacing w:val="20"/>
        </w:rPr>
        <w:t>minimis</w:t>
      </w:r>
      <w:proofErr w:type="spellEnd"/>
      <w:r w:rsidRPr="00B57A6C">
        <w:rPr>
          <w:spacing w:val="20"/>
        </w:rPr>
        <w:t xml:space="preserve">, nie będzie mógł skorzystać ze wsparcia, o które wnioskował. </w:t>
      </w:r>
    </w:p>
    <w:p w14:paraId="249E6D08" w14:textId="5D21991F" w:rsidR="00E04B51" w:rsidRPr="00B57A6C" w:rsidRDefault="00E04B51" w:rsidP="00B57A6C">
      <w:pPr>
        <w:pStyle w:val="Akapitzlist"/>
        <w:numPr>
          <w:ilvl w:val="0"/>
          <w:numId w:val="11"/>
        </w:numPr>
        <w:spacing w:line="360" w:lineRule="auto"/>
        <w:rPr>
          <w:spacing w:val="20"/>
        </w:rPr>
      </w:pPr>
      <w:r w:rsidRPr="00B57A6C">
        <w:rPr>
          <w:spacing w:val="20"/>
        </w:rPr>
        <w:t xml:space="preserve">Wsparcie stanowiące pomoc de </w:t>
      </w:r>
      <w:proofErr w:type="spellStart"/>
      <w:r w:rsidRPr="00B57A6C">
        <w:rPr>
          <w:spacing w:val="20"/>
        </w:rPr>
        <w:t>minimis</w:t>
      </w:r>
      <w:proofErr w:type="spellEnd"/>
      <w:r w:rsidRPr="00B57A6C">
        <w:rPr>
          <w:spacing w:val="20"/>
        </w:rPr>
        <w:t xml:space="preserve"> skierowane jest do mikro, małych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 xml:space="preserve">średnich przedsiębiorców posiadających siedzibę, filię, delegaturę, oddział lub inną formę działalności na terenie województwa małopolskiego. </w:t>
      </w:r>
    </w:p>
    <w:p w14:paraId="6CC99329" w14:textId="1E84D0A5" w:rsidR="00E64761" w:rsidRPr="00B57A6C" w:rsidRDefault="00E64761" w:rsidP="00B57A6C">
      <w:pPr>
        <w:pStyle w:val="Nagwek3"/>
        <w:spacing w:line="360" w:lineRule="auto"/>
        <w:rPr>
          <w:spacing w:val="20"/>
        </w:rPr>
      </w:pPr>
      <w:r w:rsidRPr="00B57A6C">
        <w:rPr>
          <w:spacing w:val="20"/>
        </w:rPr>
        <w:t>§5</w:t>
      </w:r>
      <w:r w:rsidR="00B57A6C">
        <w:rPr>
          <w:spacing w:val="20"/>
        </w:rPr>
        <w:t xml:space="preserve"> </w:t>
      </w:r>
      <w:r w:rsidRPr="00B57A6C">
        <w:rPr>
          <w:spacing w:val="20"/>
        </w:rPr>
        <w:t>Zakres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rodzaj wsparcia oferowanego w projekcie</w:t>
      </w:r>
    </w:p>
    <w:p w14:paraId="0C1F8223" w14:textId="19CB5B87" w:rsidR="00E64761" w:rsidRPr="00B57A6C" w:rsidRDefault="00E64761" w:rsidP="00B57A6C">
      <w:pPr>
        <w:pStyle w:val="Akapitzlist"/>
        <w:numPr>
          <w:ilvl w:val="0"/>
          <w:numId w:val="8"/>
        </w:numPr>
        <w:spacing w:line="360" w:lineRule="auto"/>
        <w:rPr>
          <w:spacing w:val="20"/>
        </w:rPr>
      </w:pPr>
      <w:r w:rsidRPr="00B57A6C">
        <w:rPr>
          <w:spacing w:val="20"/>
        </w:rPr>
        <w:t>W ramach Projektu Pracodawca, który podpisze Umowę uczestnictwa, może zostać objęty przez Realizatora Projektu wsparciem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Pr="00B57A6C">
        <w:rPr>
          <w:spacing w:val="20"/>
        </w:rPr>
        <w:t>postaci:</w:t>
      </w:r>
    </w:p>
    <w:p w14:paraId="2FD01E1B" w14:textId="77777777" w:rsidR="00E64761" w:rsidRPr="00B57A6C" w:rsidRDefault="00E64761" w:rsidP="00B57A6C">
      <w:pPr>
        <w:pStyle w:val="Akapitzlist"/>
        <w:numPr>
          <w:ilvl w:val="1"/>
          <w:numId w:val="8"/>
        </w:numPr>
        <w:spacing w:line="360" w:lineRule="auto"/>
        <w:rPr>
          <w:spacing w:val="20"/>
        </w:rPr>
      </w:pPr>
      <w:r w:rsidRPr="00B57A6C">
        <w:rPr>
          <w:spacing w:val="20"/>
        </w:rPr>
        <w:t>tłumaczenia dokumentacji;</w:t>
      </w:r>
    </w:p>
    <w:p w14:paraId="5E1FBDC9" w14:textId="5B0B6F78" w:rsidR="00E64761" w:rsidRPr="00B57A6C" w:rsidRDefault="00841D80" w:rsidP="00B57A6C">
      <w:pPr>
        <w:pStyle w:val="Akapitzlist"/>
        <w:numPr>
          <w:ilvl w:val="1"/>
          <w:numId w:val="8"/>
        </w:numPr>
        <w:spacing w:line="360" w:lineRule="auto"/>
        <w:rPr>
          <w:spacing w:val="20"/>
        </w:rPr>
      </w:pPr>
      <w:r w:rsidRPr="00841D80">
        <w:rPr>
          <w:spacing w:val="20"/>
        </w:rPr>
        <w:t>refundacji kosztów wynagrodzenia</w:t>
      </w:r>
      <w:r w:rsidR="0055038E">
        <w:rPr>
          <w:spacing w:val="20"/>
        </w:rPr>
        <w:t xml:space="preserve"> cudzoziemca</w:t>
      </w:r>
      <w:r w:rsidRPr="00841D80">
        <w:rPr>
          <w:spacing w:val="20"/>
        </w:rPr>
        <w:t xml:space="preserve"> na czas nauki języka polskiego, która odbywa się w jego godzinach pracy</w:t>
      </w:r>
      <w:r w:rsidR="00E64761" w:rsidRPr="00B57A6C">
        <w:rPr>
          <w:spacing w:val="20"/>
        </w:rPr>
        <w:t>;</w:t>
      </w:r>
    </w:p>
    <w:p w14:paraId="02C0A8E8" w14:textId="77777777" w:rsidR="00E64761" w:rsidRPr="00B57A6C" w:rsidRDefault="006A17E4" w:rsidP="00B57A6C">
      <w:pPr>
        <w:pStyle w:val="Akapitzlist"/>
        <w:numPr>
          <w:ilvl w:val="1"/>
          <w:numId w:val="8"/>
        </w:numPr>
        <w:spacing w:after="0" w:line="360" w:lineRule="auto"/>
        <w:rPr>
          <w:spacing w:val="20"/>
        </w:rPr>
      </w:pPr>
      <w:r w:rsidRPr="00B57A6C">
        <w:rPr>
          <w:spacing w:val="20"/>
        </w:rPr>
        <w:t>refundacji</w:t>
      </w:r>
      <w:r w:rsidR="00E64761" w:rsidRPr="00B57A6C">
        <w:rPr>
          <w:spacing w:val="20"/>
        </w:rPr>
        <w:t xml:space="preserve"> kosztów zatrudnienia cudzoziemca;</w:t>
      </w:r>
    </w:p>
    <w:p w14:paraId="341C7A70" w14:textId="77777777" w:rsidR="00E64761" w:rsidRPr="00B57A6C" w:rsidRDefault="006A17E4" w:rsidP="00B57A6C">
      <w:pPr>
        <w:pStyle w:val="Akapitzlist"/>
        <w:numPr>
          <w:ilvl w:val="1"/>
          <w:numId w:val="8"/>
        </w:numPr>
        <w:spacing w:line="360" w:lineRule="auto"/>
        <w:rPr>
          <w:spacing w:val="20"/>
        </w:rPr>
      </w:pPr>
      <w:r w:rsidRPr="00B57A6C">
        <w:rPr>
          <w:spacing w:val="20"/>
        </w:rPr>
        <w:t>refundacji</w:t>
      </w:r>
      <w:r w:rsidR="00E64761" w:rsidRPr="00B57A6C">
        <w:rPr>
          <w:spacing w:val="20"/>
        </w:rPr>
        <w:t xml:space="preserve"> dodatku mentorsko-integracyjnego dla pracownika-mentora;</w:t>
      </w:r>
    </w:p>
    <w:p w14:paraId="4391F055" w14:textId="6D30A324" w:rsidR="00E64761" w:rsidRPr="00B57A6C" w:rsidRDefault="00E64761" w:rsidP="00B57A6C">
      <w:pPr>
        <w:pStyle w:val="Akapitzlist"/>
        <w:numPr>
          <w:ilvl w:val="1"/>
          <w:numId w:val="8"/>
        </w:numPr>
        <w:spacing w:line="360" w:lineRule="auto"/>
        <w:rPr>
          <w:spacing w:val="20"/>
        </w:rPr>
      </w:pPr>
      <w:r w:rsidRPr="00B57A6C">
        <w:rPr>
          <w:spacing w:val="20"/>
        </w:rPr>
        <w:t>szkolenia z wielokulturowości, komunikacji wielokulturowej oraz zarządzania różnorodnym zespołem</w:t>
      </w:r>
      <w:r w:rsidR="00E90892" w:rsidRPr="00B57A6C">
        <w:rPr>
          <w:spacing w:val="20"/>
        </w:rPr>
        <w:t xml:space="preserve"> </w:t>
      </w:r>
      <w:bookmarkStart w:id="5" w:name="_Hlk165301756"/>
      <w:r w:rsidR="00F73AE8" w:rsidRPr="00B57A6C">
        <w:rPr>
          <w:spacing w:val="20"/>
        </w:rPr>
        <w:t>organizowane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F73AE8" w:rsidRPr="00B57A6C">
        <w:rPr>
          <w:spacing w:val="20"/>
        </w:rPr>
        <w:t>formie indywidulanej pod potrzeby konkretnego pracodawcy</w:t>
      </w:r>
      <w:r w:rsidR="003A6104">
        <w:rPr>
          <w:spacing w:val="20"/>
        </w:rPr>
        <w:t xml:space="preserve"> i </w:t>
      </w:r>
      <w:r w:rsidR="00F73AE8" w:rsidRPr="00B57A6C">
        <w:rPr>
          <w:spacing w:val="20"/>
        </w:rPr>
        <w:t>na jego wyłączność</w:t>
      </w:r>
      <w:bookmarkEnd w:id="5"/>
      <w:r w:rsidR="003F447A" w:rsidRPr="00B57A6C">
        <w:rPr>
          <w:spacing w:val="20"/>
        </w:rPr>
        <w:t>.</w:t>
      </w:r>
    </w:p>
    <w:p w14:paraId="1A78714D" w14:textId="1AAF4117" w:rsidR="003F447A" w:rsidRPr="00B57A6C" w:rsidRDefault="003F447A" w:rsidP="00B57A6C">
      <w:pPr>
        <w:pStyle w:val="Akapitzlist"/>
        <w:numPr>
          <w:ilvl w:val="0"/>
          <w:numId w:val="8"/>
        </w:numPr>
        <w:spacing w:line="360" w:lineRule="auto"/>
        <w:rPr>
          <w:spacing w:val="20"/>
        </w:rPr>
      </w:pPr>
      <w:r w:rsidRPr="00B57A6C">
        <w:rPr>
          <w:spacing w:val="20"/>
        </w:rPr>
        <w:t>Usługi wymienione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Pr="00B57A6C">
        <w:rPr>
          <w:spacing w:val="20"/>
        </w:rPr>
        <w:t xml:space="preserve">ust. 1 stanowią pomoc de </w:t>
      </w:r>
      <w:proofErr w:type="spellStart"/>
      <w:r w:rsidRPr="00B57A6C">
        <w:rPr>
          <w:spacing w:val="20"/>
        </w:rPr>
        <w:t>minimis</w:t>
      </w:r>
      <w:proofErr w:type="spellEnd"/>
      <w:r w:rsidRPr="00B57A6C">
        <w:rPr>
          <w:spacing w:val="20"/>
        </w:rPr>
        <w:t>.</w:t>
      </w:r>
    </w:p>
    <w:p w14:paraId="2E84D346" w14:textId="4726DFC4" w:rsidR="00E64761" w:rsidRPr="00B57A6C" w:rsidRDefault="00E64761" w:rsidP="00B57A6C">
      <w:pPr>
        <w:pStyle w:val="Akapitzlist"/>
        <w:numPr>
          <w:ilvl w:val="0"/>
          <w:numId w:val="8"/>
        </w:numPr>
        <w:spacing w:line="360" w:lineRule="auto"/>
        <w:rPr>
          <w:spacing w:val="20"/>
        </w:rPr>
      </w:pPr>
      <w:r w:rsidRPr="00B57A6C">
        <w:rPr>
          <w:spacing w:val="20"/>
        </w:rPr>
        <w:t>Formy wsparcia</w:t>
      </w:r>
      <w:r w:rsidR="003F447A" w:rsidRPr="00B57A6C">
        <w:rPr>
          <w:spacing w:val="20"/>
        </w:rPr>
        <w:t>,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o</w:t>
      </w:r>
      <w:r w:rsidR="008C5F9B">
        <w:rPr>
          <w:spacing w:val="20"/>
        </w:rPr>
        <w:t> </w:t>
      </w:r>
      <w:r w:rsidR="003F447A" w:rsidRPr="00B57A6C">
        <w:rPr>
          <w:spacing w:val="20"/>
        </w:rPr>
        <w:t>których mowa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3F447A" w:rsidRPr="00B57A6C">
        <w:rPr>
          <w:spacing w:val="20"/>
        </w:rPr>
        <w:t xml:space="preserve">ust. 1 </w:t>
      </w:r>
      <w:r w:rsidRPr="00B57A6C">
        <w:rPr>
          <w:spacing w:val="20"/>
        </w:rPr>
        <w:t>stanowić będą odpowiedź na zidentyfikowane wcześniej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uzasadnione w Ankiecie diagnostycznej potrzeby Pracodawcy.</w:t>
      </w:r>
    </w:p>
    <w:p w14:paraId="38A9E565" w14:textId="03AAB3F0" w:rsidR="00182AE6" w:rsidRPr="00B57A6C" w:rsidRDefault="00E64761" w:rsidP="00B57A6C">
      <w:pPr>
        <w:pStyle w:val="Akapitzlist"/>
        <w:numPr>
          <w:ilvl w:val="0"/>
          <w:numId w:val="8"/>
        </w:numPr>
        <w:spacing w:line="360" w:lineRule="auto"/>
        <w:rPr>
          <w:spacing w:val="20"/>
        </w:rPr>
      </w:pPr>
      <w:r w:rsidRPr="00B57A6C">
        <w:rPr>
          <w:spacing w:val="20"/>
        </w:rPr>
        <w:lastRenderedPageBreak/>
        <w:t>Jeden Pracodawca może skorzystać z </w:t>
      </w:r>
      <w:r w:rsidR="00BA7736" w:rsidRPr="00B57A6C">
        <w:rPr>
          <w:spacing w:val="20"/>
        </w:rPr>
        <w:t xml:space="preserve">maksymalnie </w:t>
      </w:r>
      <w:r w:rsidRPr="00B57A6C">
        <w:rPr>
          <w:spacing w:val="20"/>
        </w:rPr>
        <w:t>2 form wsparcia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o</w:t>
      </w:r>
      <w:r w:rsidR="008C5F9B">
        <w:rPr>
          <w:spacing w:val="20"/>
        </w:rPr>
        <w:t> </w:t>
      </w:r>
      <w:r w:rsidR="000C4333" w:rsidRPr="00B57A6C">
        <w:rPr>
          <w:spacing w:val="20"/>
        </w:rPr>
        <w:t>których mowa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0C4333" w:rsidRPr="00B57A6C">
        <w:rPr>
          <w:spacing w:val="20"/>
        </w:rPr>
        <w:t xml:space="preserve">pkt 1 podpunkt 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a</w:t>
      </w:r>
      <w:r w:rsidR="008C5F9B">
        <w:rPr>
          <w:spacing w:val="20"/>
        </w:rPr>
        <w:t> </w:t>
      </w:r>
      <w:r w:rsidR="000C4333" w:rsidRPr="00B57A6C">
        <w:rPr>
          <w:spacing w:val="20"/>
        </w:rPr>
        <w:t>-</w:t>
      </w:r>
      <w:r w:rsidR="004A7B73" w:rsidRPr="00B57A6C">
        <w:rPr>
          <w:spacing w:val="20"/>
        </w:rPr>
        <w:t xml:space="preserve"> </w:t>
      </w:r>
      <w:r w:rsidR="003F447A" w:rsidRPr="00B57A6C">
        <w:rPr>
          <w:spacing w:val="20"/>
        </w:rPr>
        <w:t>d</w:t>
      </w:r>
      <w:r w:rsidR="00182AE6" w:rsidRPr="00B57A6C">
        <w:rPr>
          <w:spacing w:val="20"/>
        </w:rPr>
        <w:t xml:space="preserve">. </w:t>
      </w:r>
    </w:p>
    <w:p w14:paraId="68D219AC" w14:textId="19FDAB6A" w:rsidR="00E64761" w:rsidRPr="00B57A6C" w:rsidRDefault="00182AE6" w:rsidP="00B57A6C">
      <w:pPr>
        <w:pStyle w:val="Akapitzlist"/>
        <w:numPr>
          <w:ilvl w:val="0"/>
          <w:numId w:val="8"/>
        </w:numPr>
        <w:spacing w:line="360" w:lineRule="auto"/>
        <w:rPr>
          <w:spacing w:val="20"/>
        </w:rPr>
      </w:pPr>
      <w:r w:rsidRPr="00B57A6C">
        <w:rPr>
          <w:spacing w:val="20"/>
        </w:rPr>
        <w:t xml:space="preserve">Dopuszcza się </w:t>
      </w:r>
      <w:r w:rsidR="003F447A" w:rsidRPr="00B57A6C">
        <w:rPr>
          <w:spacing w:val="20"/>
        </w:rPr>
        <w:t>trzecią</w:t>
      </w:r>
      <w:r w:rsidRPr="00B57A6C">
        <w:rPr>
          <w:spacing w:val="20"/>
        </w:rPr>
        <w:t xml:space="preserve"> form</w:t>
      </w:r>
      <w:r w:rsidR="003F447A" w:rsidRPr="00B57A6C">
        <w:rPr>
          <w:spacing w:val="20"/>
        </w:rPr>
        <w:t xml:space="preserve">ę </w:t>
      </w:r>
      <w:r w:rsidRPr="00B57A6C">
        <w:rPr>
          <w:spacing w:val="20"/>
        </w:rPr>
        <w:t>wsparcia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Pr="00B57A6C">
        <w:rPr>
          <w:spacing w:val="20"/>
        </w:rPr>
        <w:t xml:space="preserve">przypadku, kiedy </w:t>
      </w:r>
      <w:r w:rsidR="00EE24FD" w:rsidRPr="00B57A6C">
        <w:rPr>
          <w:spacing w:val="20"/>
        </w:rPr>
        <w:t xml:space="preserve">będzie </w:t>
      </w:r>
      <w:r w:rsidR="003F447A" w:rsidRPr="00B57A6C">
        <w:rPr>
          <w:spacing w:val="20"/>
        </w:rPr>
        <w:t xml:space="preserve">to </w:t>
      </w:r>
      <w:r w:rsidRPr="00B57A6C">
        <w:rPr>
          <w:spacing w:val="20"/>
        </w:rPr>
        <w:t>szkolenie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z</w:t>
      </w:r>
      <w:r w:rsidR="008C5F9B">
        <w:rPr>
          <w:spacing w:val="20"/>
        </w:rPr>
        <w:t> </w:t>
      </w:r>
      <w:r w:rsidRPr="00B57A6C">
        <w:rPr>
          <w:spacing w:val="20"/>
        </w:rPr>
        <w:t>wielokulturowości</w:t>
      </w:r>
      <w:r w:rsidR="00F00F93" w:rsidRPr="00B57A6C">
        <w:rPr>
          <w:spacing w:val="20"/>
        </w:rPr>
        <w:t xml:space="preserve">, </w:t>
      </w:r>
      <w:r w:rsidR="00EE24FD" w:rsidRPr="00B57A6C">
        <w:rPr>
          <w:spacing w:val="20"/>
        </w:rPr>
        <w:t xml:space="preserve">komunikacji </w:t>
      </w:r>
      <w:r w:rsidR="00F00F93" w:rsidRPr="00B57A6C">
        <w:rPr>
          <w:spacing w:val="20"/>
        </w:rPr>
        <w:t>wielokulturowej lub zarządzania różnorodnym zespołem</w:t>
      </w:r>
      <w:r w:rsidRPr="00B57A6C">
        <w:rPr>
          <w:spacing w:val="20"/>
        </w:rPr>
        <w:t xml:space="preserve"> organizowane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8968DD" w:rsidRPr="00B57A6C">
        <w:rPr>
          <w:spacing w:val="20"/>
        </w:rPr>
        <w:t>formie indywidulanej pod potrzeby konkretnego pracodawcy</w:t>
      </w:r>
      <w:r w:rsidR="003A6104">
        <w:rPr>
          <w:spacing w:val="20"/>
        </w:rPr>
        <w:t xml:space="preserve"> i </w:t>
      </w:r>
      <w:r w:rsidR="008968DD" w:rsidRPr="00B57A6C">
        <w:rPr>
          <w:spacing w:val="20"/>
        </w:rPr>
        <w:t>na jego wyłącznoś</w:t>
      </w:r>
      <w:r w:rsidR="00057194" w:rsidRPr="00B57A6C">
        <w:rPr>
          <w:spacing w:val="20"/>
        </w:rPr>
        <w:t>ć</w:t>
      </w:r>
      <w:r w:rsidR="003A54C5" w:rsidRPr="00B57A6C">
        <w:rPr>
          <w:spacing w:val="20"/>
        </w:rPr>
        <w:t xml:space="preserve">, które </w:t>
      </w:r>
      <w:r w:rsidRPr="00B57A6C">
        <w:rPr>
          <w:spacing w:val="20"/>
        </w:rPr>
        <w:t>stanowi</w:t>
      </w:r>
      <w:r w:rsidR="008968DD" w:rsidRPr="00B57A6C">
        <w:rPr>
          <w:spacing w:val="20"/>
        </w:rPr>
        <w:t xml:space="preserve">ć będzie </w:t>
      </w:r>
      <w:r w:rsidRPr="00B57A6C">
        <w:rPr>
          <w:spacing w:val="20"/>
        </w:rPr>
        <w:t xml:space="preserve">pomoc de </w:t>
      </w:r>
      <w:proofErr w:type="spellStart"/>
      <w:r w:rsidRPr="00B57A6C">
        <w:rPr>
          <w:spacing w:val="20"/>
        </w:rPr>
        <w:t>mini</w:t>
      </w:r>
      <w:r w:rsidR="008968DD" w:rsidRPr="00B57A6C">
        <w:rPr>
          <w:spacing w:val="20"/>
        </w:rPr>
        <w:t>mi</w:t>
      </w:r>
      <w:r w:rsidRPr="00B57A6C">
        <w:rPr>
          <w:spacing w:val="20"/>
        </w:rPr>
        <w:t>s</w:t>
      </w:r>
      <w:proofErr w:type="spellEnd"/>
      <w:r w:rsidRPr="00B57A6C">
        <w:rPr>
          <w:spacing w:val="20"/>
        </w:rPr>
        <w:t>.</w:t>
      </w:r>
    </w:p>
    <w:p w14:paraId="5F2FCE59" w14:textId="15C7E50E" w:rsidR="00E64761" w:rsidRPr="00B57A6C" w:rsidRDefault="00E64761" w:rsidP="00B57A6C">
      <w:pPr>
        <w:pStyle w:val="Akapitzlist"/>
        <w:numPr>
          <w:ilvl w:val="0"/>
          <w:numId w:val="8"/>
        </w:numPr>
        <w:spacing w:line="360" w:lineRule="auto"/>
        <w:rPr>
          <w:spacing w:val="20"/>
        </w:rPr>
      </w:pPr>
      <w:r w:rsidRPr="00B57A6C">
        <w:rPr>
          <w:spacing w:val="20"/>
        </w:rPr>
        <w:t>Ostateczne formy oraz</w:t>
      </w:r>
      <w:r w:rsidR="00182AE6" w:rsidRPr="00B57A6C">
        <w:rPr>
          <w:spacing w:val="20"/>
        </w:rPr>
        <w:t xml:space="preserve"> ich</w:t>
      </w:r>
      <w:r w:rsidRPr="00B57A6C">
        <w:rPr>
          <w:spacing w:val="20"/>
        </w:rPr>
        <w:t xml:space="preserve"> liczba wskaz</w:t>
      </w:r>
      <w:r w:rsidR="00182AE6" w:rsidRPr="00B57A6C">
        <w:rPr>
          <w:spacing w:val="20"/>
        </w:rPr>
        <w:t>ywa</w:t>
      </w:r>
      <w:r w:rsidRPr="00B57A6C">
        <w:rPr>
          <w:spacing w:val="20"/>
        </w:rPr>
        <w:t xml:space="preserve">ne </w:t>
      </w:r>
      <w:r w:rsidR="00182AE6" w:rsidRPr="00B57A6C">
        <w:rPr>
          <w:spacing w:val="20"/>
        </w:rPr>
        <w:t xml:space="preserve">są </w:t>
      </w:r>
      <w:r w:rsidRPr="00B57A6C">
        <w:rPr>
          <w:spacing w:val="20"/>
        </w:rPr>
        <w:t>przez Konsultanta ds.</w:t>
      </w:r>
      <w:r w:rsidR="00F00F93" w:rsidRPr="00B57A6C">
        <w:rPr>
          <w:spacing w:val="20"/>
        </w:rPr>
        <w:t> </w:t>
      </w:r>
      <w:r w:rsidRPr="00B57A6C">
        <w:rPr>
          <w:spacing w:val="20"/>
        </w:rPr>
        <w:t>wsparcia pracodawców w uzgodnieniu z Pracodawcą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 xml:space="preserve">zatwierdzane przez </w:t>
      </w:r>
      <w:r w:rsidR="00436EFA" w:rsidRPr="00B57A6C">
        <w:rPr>
          <w:spacing w:val="20"/>
        </w:rPr>
        <w:t>Dyrektora Wojewódzkiego Urzędu Pracy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436EFA" w:rsidRPr="00B57A6C">
        <w:rPr>
          <w:spacing w:val="20"/>
        </w:rPr>
        <w:t>Krakowie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436EFA" w:rsidRPr="00B57A6C">
        <w:rPr>
          <w:spacing w:val="20"/>
        </w:rPr>
        <w:t>Umowie</w:t>
      </w:r>
      <w:r w:rsidR="007C1BB7" w:rsidRPr="00B57A6C">
        <w:rPr>
          <w:spacing w:val="20"/>
        </w:rPr>
        <w:t xml:space="preserve"> </w:t>
      </w:r>
      <w:r w:rsidR="006A17E4" w:rsidRPr="00B57A6C">
        <w:rPr>
          <w:spacing w:val="20"/>
        </w:rPr>
        <w:t>uczestnictwa Pracodawcy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6A17E4" w:rsidRPr="00B57A6C">
        <w:rPr>
          <w:spacing w:val="20"/>
        </w:rPr>
        <w:t>projekcie pn. „Żyj</w:t>
      </w:r>
      <w:r w:rsidR="003A6104">
        <w:rPr>
          <w:spacing w:val="20"/>
        </w:rPr>
        <w:t xml:space="preserve"> i </w:t>
      </w:r>
      <w:r w:rsidR="006A17E4" w:rsidRPr="00B57A6C">
        <w:rPr>
          <w:spacing w:val="20"/>
        </w:rPr>
        <w:t>pracuj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6A17E4" w:rsidRPr="00B57A6C">
        <w:rPr>
          <w:spacing w:val="20"/>
        </w:rPr>
        <w:t>Małopolsce (etap 1)”</w:t>
      </w:r>
      <w:r w:rsidR="003F447A" w:rsidRPr="00B57A6C">
        <w:rPr>
          <w:spacing w:val="20"/>
        </w:rPr>
        <w:t>.</w:t>
      </w:r>
    </w:p>
    <w:p w14:paraId="480C17A1" w14:textId="58B0F820" w:rsidR="00C63C81" w:rsidRPr="00B57A6C" w:rsidRDefault="00E64761" w:rsidP="00B57A6C">
      <w:pPr>
        <w:pStyle w:val="Akapitzlist"/>
        <w:numPr>
          <w:ilvl w:val="0"/>
          <w:numId w:val="8"/>
        </w:numPr>
        <w:spacing w:line="360" w:lineRule="auto"/>
        <w:rPr>
          <w:spacing w:val="20"/>
        </w:rPr>
      </w:pPr>
      <w:r w:rsidRPr="00B57A6C">
        <w:rPr>
          <w:spacing w:val="20"/>
        </w:rPr>
        <w:t xml:space="preserve">Realizacja form wsparcia podlegających </w:t>
      </w:r>
      <w:r w:rsidR="0079123E" w:rsidRPr="00B57A6C">
        <w:rPr>
          <w:spacing w:val="20"/>
        </w:rPr>
        <w:t>refundacji</w:t>
      </w:r>
      <w:r w:rsidRPr="00B57A6C">
        <w:rPr>
          <w:spacing w:val="20"/>
        </w:rPr>
        <w:t xml:space="preserve"> w ramach Projektu, odbywać się będzie zgodnie z niniejszym Regulaminem</w:t>
      </w:r>
      <w:r w:rsidR="00C63C81" w:rsidRPr="00B57A6C">
        <w:rPr>
          <w:spacing w:val="20"/>
        </w:rPr>
        <w:t xml:space="preserve"> rekrutacji</w:t>
      </w:r>
      <w:r w:rsidR="003A6104">
        <w:rPr>
          <w:spacing w:val="20"/>
        </w:rPr>
        <w:t xml:space="preserve"> i </w:t>
      </w:r>
      <w:r w:rsidR="00C63C81" w:rsidRPr="00B57A6C">
        <w:rPr>
          <w:spacing w:val="20"/>
        </w:rPr>
        <w:t>uczestnictwa Pracodawców w projekcie pn. „Żyj</w:t>
      </w:r>
      <w:r w:rsidR="003A6104">
        <w:rPr>
          <w:spacing w:val="20"/>
        </w:rPr>
        <w:t xml:space="preserve"> i </w:t>
      </w:r>
      <w:r w:rsidR="00C63C81" w:rsidRPr="00B57A6C">
        <w:rPr>
          <w:spacing w:val="20"/>
        </w:rPr>
        <w:t>pracuj w Małopolsce</w:t>
      </w:r>
    </w:p>
    <w:p w14:paraId="12F35987" w14:textId="6329D7B7" w:rsidR="00E64761" w:rsidRPr="00B57A6C" w:rsidRDefault="00C63C81" w:rsidP="00B57A6C">
      <w:pPr>
        <w:pStyle w:val="Akapitzlist"/>
        <w:spacing w:line="360" w:lineRule="auto"/>
        <w:rPr>
          <w:spacing w:val="20"/>
        </w:rPr>
      </w:pPr>
      <w:r w:rsidRPr="00B57A6C">
        <w:rPr>
          <w:spacing w:val="20"/>
        </w:rPr>
        <w:t xml:space="preserve"> (etap 1)”</w:t>
      </w:r>
      <w:r w:rsidR="00E64761" w:rsidRPr="00B57A6C">
        <w:rPr>
          <w:spacing w:val="20"/>
        </w:rPr>
        <w:t xml:space="preserve"> oraz po podpisaniu przez Pracodawcę Umowy uczestnictwa</w:t>
      </w:r>
      <w:r w:rsidRPr="00B57A6C">
        <w:rPr>
          <w:spacing w:val="20"/>
        </w:rPr>
        <w:t xml:space="preserve"> Pracodawców w projekcie pn. „Żyj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pracuj w Małopolsce (etap 1)”</w:t>
      </w:r>
      <w:r w:rsidR="00E64761" w:rsidRPr="00B57A6C">
        <w:rPr>
          <w:spacing w:val="20"/>
        </w:rPr>
        <w:t>.</w:t>
      </w:r>
    </w:p>
    <w:p w14:paraId="1CBE41F3" w14:textId="43695A76" w:rsidR="00B8382C" w:rsidRPr="00B57A6C" w:rsidRDefault="00B8382C" w:rsidP="00B57A6C">
      <w:pPr>
        <w:pStyle w:val="Nagwek3"/>
        <w:spacing w:line="360" w:lineRule="auto"/>
        <w:rPr>
          <w:spacing w:val="20"/>
        </w:rPr>
      </w:pPr>
      <w:r w:rsidRPr="00B57A6C">
        <w:rPr>
          <w:spacing w:val="20"/>
        </w:rPr>
        <w:t>§</w:t>
      </w:r>
      <w:r w:rsidR="00E90892" w:rsidRPr="00B57A6C">
        <w:rPr>
          <w:spacing w:val="20"/>
        </w:rPr>
        <w:t>6</w:t>
      </w:r>
      <w:r w:rsidR="00B57A6C">
        <w:rPr>
          <w:spacing w:val="20"/>
        </w:rPr>
        <w:t xml:space="preserve"> </w:t>
      </w:r>
      <w:r w:rsidRPr="00B57A6C">
        <w:rPr>
          <w:spacing w:val="20"/>
        </w:rPr>
        <w:t xml:space="preserve">Zasady </w:t>
      </w:r>
      <w:r w:rsidR="00B82125" w:rsidRPr="00B57A6C">
        <w:rPr>
          <w:spacing w:val="20"/>
        </w:rPr>
        <w:t>rekrutacji</w:t>
      </w:r>
      <w:r w:rsidR="00707669" w:rsidRPr="00B57A6C">
        <w:rPr>
          <w:spacing w:val="20"/>
        </w:rPr>
        <w:t xml:space="preserve"> </w:t>
      </w:r>
      <w:r w:rsidRPr="00B57A6C">
        <w:rPr>
          <w:spacing w:val="20"/>
        </w:rPr>
        <w:t>Pracodawców do Projektu</w:t>
      </w:r>
    </w:p>
    <w:p w14:paraId="49F4B9B4" w14:textId="77777777" w:rsidR="00B8382C" w:rsidRPr="00B57A6C" w:rsidRDefault="00707669" w:rsidP="00B57A6C">
      <w:pPr>
        <w:pStyle w:val="Akapitzlist"/>
        <w:numPr>
          <w:ilvl w:val="0"/>
          <w:numId w:val="30"/>
        </w:numPr>
        <w:spacing w:line="360" w:lineRule="auto"/>
        <w:rPr>
          <w:spacing w:val="20"/>
        </w:rPr>
      </w:pPr>
      <w:r w:rsidRPr="00B57A6C">
        <w:rPr>
          <w:spacing w:val="20"/>
        </w:rPr>
        <w:t xml:space="preserve">Rekrutację </w:t>
      </w:r>
      <w:r w:rsidR="00B8382C" w:rsidRPr="00B57A6C">
        <w:rPr>
          <w:spacing w:val="20"/>
        </w:rPr>
        <w:t>Pracodawców do udziału</w:t>
      </w:r>
      <w:r w:rsidR="004934FE" w:rsidRPr="00B57A6C">
        <w:rPr>
          <w:spacing w:val="20"/>
        </w:rPr>
        <w:t xml:space="preserve"> w </w:t>
      </w:r>
      <w:r w:rsidR="00B8382C" w:rsidRPr="00B57A6C">
        <w:rPr>
          <w:spacing w:val="20"/>
        </w:rPr>
        <w:t>Projekcie prowadzi Realizator Projektu.</w:t>
      </w:r>
    </w:p>
    <w:p w14:paraId="4C851198" w14:textId="26F7EB5F" w:rsidR="00B8382C" w:rsidRPr="00B57A6C" w:rsidRDefault="00707669" w:rsidP="00B57A6C">
      <w:pPr>
        <w:pStyle w:val="Akapitzlist"/>
        <w:numPr>
          <w:ilvl w:val="0"/>
          <w:numId w:val="30"/>
        </w:numPr>
        <w:spacing w:line="360" w:lineRule="auto"/>
        <w:rPr>
          <w:spacing w:val="20"/>
        </w:rPr>
      </w:pPr>
      <w:r w:rsidRPr="00B57A6C">
        <w:rPr>
          <w:spacing w:val="20"/>
        </w:rPr>
        <w:t xml:space="preserve">Rekrutacja </w:t>
      </w:r>
      <w:r w:rsidR="0001371A" w:rsidRPr="00B57A6C">
        <w:rPr>
          <w:spacing w:val="20"/>
        </w:rPr>
        <w:t xml:space="preserve">do Projektu jest </w:t>
      </w:r>
      <w:r w:rsidRPr="00B57A6C">
        <w:rPr>
          <w:spacing w:val="20"/>
        </w:rPr>
        <w:t xml:space="preserve">prowadzona </w:t>
      </w:r>
      <w:r w:rsidR="004934FE" w:rsidRPr="00B57A6C">
        <w:rPr>
          <w:spacing w:val="20"/>
        </w:rPr>
        <w:t>w </w:t>
      </w:r>
      <w:r w:rsidR="009A6B12" w:rsidRPr="00B57A6C">
        <w:rPr>
          <w:spacing w:val="20"/>
        </w:rPr>
        <w:t>formie ciągłej od</w:t>
      </w:r>
      <w:r w:rsidR="0055038E">
        <w:rPr>
          <w:spacing w:val="20"/>
        </w:rPr>
        <w:t xml:space="preserve"> </w:t>
      </w:r>
      <w:r w:rsidR="0055038E" w:rsidRPr="0055038E">
        <w:rPr>
          <w:b/>
          <w:spacing w:val="20"/>
        </w:rPr>
        <w:t>17 lipca</w:t>
      </w:r>
      <w:r w:rsidR="009A6B12" w:rsidRPr="0055038E">
        <w:rPr>
          <w:b/>
          <w:spacing w:val="20"/>
        </w:rPr>
        <w:t xml:space="preserve"> 2024</w:t>
      </w:r>
      <w:r w:rsidR="009A6B12" w:rsidRPr="00B57A6C">
        <w:rPr>
          <w:spacing w:val="20"/>
        </w:rPr>
        <w:t xml:space="preserve"> roku</w:t>
      </w:r>
      <w:r w:rsidR="003F4993" w:rsidRPr="00B57A6C">
        <w:rPr>
          <w:spacing w:val="20"/>
        </w:rPr>
        <w:t xml:space="preserve"> </w:t>
      </w:r>
      <w:r w:rsidR="00161A15" w:rsidRPr="00B57A6C">
        <w:rPr>
          <w:spacing w:val="20"/>
        </w:rPr>
        <w:t>do wyczerpania miejsc, braku środków lub końca projektu.</w:t>
      </w:r>
    </w:p>
    <w:p w14:paraId="2800E0F1" w14:textId="651C41C0" w:rsidR="00E12C34" w:rsidRPr="00B57A6C" w:rsidRDefault="008849DF" w:rsidP="00B57A6C">
      <w:pPr>
        <w:pStyle w:val="Akapitzlist"/>
        <w:numPr>
          <w:ilvl w:val="0"/>
          <w:numId w:val="30"/>
        </w:numPr>
        <w:spacing w:line="360" w:lineRule="auto"/>
        <w:rPr>
          <w:spacing w:val="20"/>
        </w:rPr>
      </w:pPr>
      <w:r w:rsidRPr="00B57A6C">
        <w:rPr>
          <w:spacing w:val="20"/>
        </w:rPr>
        <w:t>W razie dużego zainteresowania</w:t>
      </w:r>
      <w:r w:rsidR="003A6104">
        <w:rPr>
          <w:spacing w:val="20"/>
        </w:rPr>
        <w:t xml:space="preserve"> i </w:t>
      </w:r>
      <w:r w:rsidR="00EB7217" w:rsidRPr="00B57A6C">
        <w:rPr>
          <w:spacing w:val="20"/>
        </w:rPr>
        <w:t>wyczerpania dostępnych możliwości</w:t>
      </w:r>
      <w:r w:rsidRPr="00B57A6C">
        <w:rPr>
          <w:spacing w:val="20"/>
        </w:rPr>
        <w:t xml:space="preserve"> prowadzon</w:t>
      </w:r>
      <w:r w:rsidR="001239D4" w:rsidRPr="00B57A6C">
        <w:rPr>
          <w:spacing w:val="20"/>
        </w:rPr>
        <w:t xml:space="preserve">a będzie lista rezerwowa, która będzie aktualizowana </w:t>
      </w:r>
      <w:r w:rsidR="00A62E13" w:rsidRPr="00B57A6C">
        <w:rPr>
          <w:spacing w:val="20"/>
        </w:rPr>
        <w:t>do 5. dnia każdego miesiąca</w:t>
      </w:r>
      <w:r w:rsidR="001239D4" w:rsidRPr="00B57A6C">
        <w:rPr>
          <w:spacing w:val="20"/>
        </w:rPr>
        <w:t>.</w:t>
      </w:r>
      <w:r w:rsidR="004934FE" w:rsidRPr="00B57A6C">
        <w:rPr>
          <w:spacing w:val="20"/>
        </w:rPr>
        <w:t xml:space="preserve"> </w:t>
      </w:r>
      <w:r w:rsidR="00CB769E" w:rsidRPr="00B57A6C">
        <w:rPr>
          <w:spacing w:val="20"/>
        </w:rPr>
        <w:t>W</w:t>
      </w:r>
      <w:r w:rsidR="004934FE" w:rsidRPr="00B57A6C">
        <w:rPr>
          <w:spacing w:val="20"/>
        </w:rPr>
        <w:t> </w:t>
      </w:r>
      <w:r w:rsidR="00306241" w:rsidRPr="00B57A6C">
        <w:rPr>
          <w:spacing w:val="20"/>
        </w:rPr>
        <w:t xml:space="preserve">razie pojawienia się </w:t>
      </w:r>
      <w:r w:rsidR="00A1598F" w:rsidRPr="00B57A6C">
        <w:rPr>
          <w:spacing w:val="20"/>
        </w:rPr>
        <w:t>dodatkowych środków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A1598F" w:rsidRPr="00B57A6C">
        <w:rPr>
          <w:spacing w:val="20"/>
        </w:rPr>
        <w:t xml:space="preserve">Projekcie </w:t>
      </w:r>
      <w:r w:rsidR="00306241" w:rsidRPr="00B57A6C">
        <w:rPr>
          <w:spacing w:val="20"/>
        </w:rPr>
        <w:t>lub rozpoczęcia nowe</w:t>
      </w:r>
      <w:r w:rsidR="00A62E13" w:rsidRPr="00B57A6C">
        <w:rPr>
          <w:spacing w:val="20"/>
        </w:rPr>
        <w:t>go</w:t>
      </w:r>
      <w:r w:rsidR="00306241" w:rsidRPr="00B57A6C">
        <w:rPr>
          <w:spacing w:val="20"/>
        </w:rPr>
        <w:t xml:space="preserve"> roku</w:t>
      </w:r>
      <w:r w:rsidR="004934FE" w:rsidRPr="00B57A6C">
        <w:rPr>
          <w:spacing w:val="20"/>
        </w:rPr>
        <w:t xml:space="preserve"> z </w:t>
      </w:r>
      <w:r w:rsidR="001239D4" w:rsidRPr="00B57A6C">
        <w:rPr>
          <w:spacing w:val="20"/>
        </w:rPr>
        <w:t xml:space="preserve">listy rezerwowej do </w:t>
      </w:r>
      <w:r w:rsidR="008B24E3" w:rsidRPr="00B57A6C">
        <w:rPr>
          <w:spacing w:val="20"/>
        </w:rPr>
        <w:t>Projektu będą przyjmowani</w:t>
      </w:r>
      <w:r w:rsidR="004934FE" w:rsidRPr="00B57A6C">
        <w:rPr>
          <w:spacing w:val="20"/>
        </w:rPr>
        <w:t xml:space="preserve"> w </w:t>
      </w:r>
      <w:r w:rsidR="001239D4" w:rsidRPr="00B57A6C">
        <w:rPr>
          <w:spacing w:val="20"/>
        </w:rPr>
        <w:t xml:space="preserve">pierwszej kolejności </w:t>
      </w:r>
      <w:r w:rsidR="008B24E3" w:rsidRPr="00B57A6C">
        <w:rPr>
          <w:spacing w:val="20"/>
        </w:rPr>
        <w:t>Pracodawcy</w:t>
      </w:r>
      <w:r w:rsidR="00E12C34" w:rsidRPr="00B57A6C">
        <w:rPr>
          <w:spacing w:val="20"/>
        </w:rPr>
        <w:t>:</w:t>
      </w:r>
    </w:p>
    <w:p w14:paraId="44C24688" w14:textId="77777777" w:rsidR="00F30E2F" w:rsidRPr="00B57A6C" w:rsidRDefault="008B24E3" w:rsidP="00B57A6C">
      <w:pPr>
        <w:pStyle w:val="Akapitzlist"/>
        <w:numPr>
          <w:ilvl w:val="1"/>
          <w:numId w:val="30"/>
        </w:numPr>
        <w:spacing w:line="360" w:lineRule="auto"/>
        <w:rPr>
          <w:spacing w:val="20"/>
        </w:rPr>
      </w:pPr>
      <w:r w:rsidRPr="00B57A6C">
        <w:rPr>
          <w:spacing w:val="20"/>
        </w:rPr>
        <w:lastRenderedPageBreak/>
        <w:t>deklarujący zatrudnienie osób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zawodach deficytowych dla danego powiatu</w:t>
      </w:r>
      <w:r w:rsidR="00F30E2F" w:rsidRPr="00B57A6C">
        <w:rPr>
          <w:spacing w:val="20"/>
        </w:rPr>
        <w:t>,</w:t>
      </w:r>
    </w:p>
    <w:p w14:paraId="6C18A619" w14:textId="77777777" w:rsidR="00E12C34" w:rsidRPr="00B57A6C" w:rsidRDefault="00F30E2F" w:rsidP="00B57A6C">
      <w:pPr>
        <w:pStyle w:val="Akapitzlist"/>
        <w:numPr>
          <w:ilvl w:val="1"/>
          <w:numId w:val="30"/>
        </w:numPr>
        <w:spacing w:line="360" w:lineRule="auto"/>
        <w:rPr>
          <w:spacing w:val="20"/>
        </w:rPr>
      </w:pPr>
      <w:r w:rsidRPr="00B57A6C">
        <w:rPr>
          <w:spacing w:val="20"/>
        </w:rPr>
        <w:t xml:space="preserve">deklarujący zatrudnienie osób </w:t>
      </w:r>
      <w:r w:rsidR="008B24E3" w:rsidRPr="00B57A6C">
        <w:rPr>
          <w:spacing w:val="20"/>
        </w:rPr>
        <w:t>nieznających języka polskiego</w:t>
      </w:r>
      <w:r w:rsidR="00605D42" w:rsidRPr="00B57A6C">
        <w:rPr>
          <w:spacing w:val="20"/>
        </w:rPr>
        <w:t>.</w:t>
      </w:r>
    </w:p>
    <w:p w14:paraId="08A8ECFE" w14:textId="73F1C1C9" w:rsidR="00C63C81" w:rsidRPr="00B57A6C" w:rsidRDefault="00605D42" w:rsidP="00B57A6C">
      <w:pPr>
        <w:pStyle w:val="Akapitzlist"/>
        <w:numPr>
          <w:ilvl w:val="0"/>
          <w:numId w:val="30"/>
        </w:numPr>
        <w:spacing w:line="360" w:lineRule="auto"/>
        <w:rPr>
          <w:spacing w:val="20"/>
        </w:rPr>
      </w:pPr>
      <w:r w:rsidRPr="00B57A6C">
        <w:rPr>
          <w:spacing w:val="20"/>
        </w:rPr>
        <w:t>Rekrutacja</w:t>
      </w:r>
      <w:r w:rsidR="008849DF" w:rsidRPr="00B57A6C">
        <w:rPr>
          <w:spacing w:val="20"/>
        </w:rPr>
        <w:t xml:space="preserve"> Pracodawców do Projektu odbywa się na podstawie Formularza </w:t>
      </w:r>
      <w:r w:rsidR="00291D6F" w:rsidRPr="00B57A6C">
        <w:rPr>
          <w:spacing w:val="20"/>
        </w:rPr>
        <w:t>zgłoszeniowego</w:t>
      </w:r>
      <w:r w:rsidR="008849DF" w:rsidRPr="00B57A6C">
        <w:rPr>
          <w:spacing w:val="20"/>
        </w:rPr>
        <w:t>, którego wzór stanowi załącznik 1 do Regulaminu</w:t>
      </w:r>
      <w:r w:rsidR="00970582" w:rsidRPr="00B57A6C">
        <w:rPr>
          <w:spacing w:val="20"/>
        </w:rPr>
        <w:t xml:space="preserve"> rekrutacji</w:t>
      </w:r>
      <w:r w:rsidR="003A6104">
        <w:rPr>
          <w:spacing w:val="20"/>
        </w:rPr>
        <w:t xml:space="preserve"> i </w:t>
      </w:r>
      <w:r w:rsidR="00970582" w:rsidRPr="00B57A6C">
        <w:rPr>
          <w:spacing w:val="20"/>
        </w:rPr>
        <w:t>uczestnictwa Pracodawców w projekcie pn. „Żyj</w:t>
      </w:r>
      <w:r w:rsidR="003A6104">
        <w:rPr>
          <w:spacing w:val="20"/>
        </w:rPr>
        <w:t xml:space="preserve"> i </w:t>
      </w:r>
      <w:r w:rsidR="00970582" w:rsidRPr="00B57A6C">
        <w:rPr>
          <w:spacing w:val="20"/>
        </w:rPr>
        <w:t xml:space="preserve">pracuj w Małopolsce </w:t>
      </w:r>
    </w:p>
    <w:p w14:paraId="539892EE" w14:textId="61E3DCD5" w:rsidR="008849DF" w:rsidRPr="00B57A6C" w:rsidRDefault="00970582" w:rsidP="00B57A6C">
      <w:pPr>
        <w:pStyle w:val="Akapitzlist"/>
        <w:spacing w:line="360" w:lineRule="auto"/>
        <w:rPr>
          <w:spacing w:val="20"/>
        </w:rPr>
      </w:pPr>
      <w:r w:rsidRPr="00B57A6C">
        <w:rPr>
          <w:spacing w:val="20"/>
        </w:rPr>
        <w:t>(etap 1)”</w:t>
      </w:r>
      <w:r w:rsidR="008849DF" w:rsidRPr="00B57A6C">
        <w:rPr>
          <w:spacing w:val="20"/>
        </w:rPr>
        <w:t xml:space="preserve">. </w:t>
      </w:r>
      <w:r w:rsidR="005A6AFC" w:rsidRPr="00B57A6C">
        <w:rPr>
          <w:spacing w:val="20"/>
        </w:rPr>
        <w:t>Regulamin</w:t>
      </w:r>
      <w:r w:rsidR="003A6104">
        <w:rPr>
          <w:spacing w:val="20"/>
        </w:rPr>
        <w:t xml:space="preserve"> i </w:t>
      </w:r>
      <w:r w:rsidR="005A6AFC" w:rsidRPr="00B57A6C">
        <w:rPr>
          <w:spacing w:val="20"/>
        </w:rPr>
        <w:t>Formularz zgłoszeniowy są dostępne na stronie internetowej Projektu</w:t>
      </w:r>
      <w:r w:rsidR="00B127D9" w:rsidRPr="00B57A6C">
        <w:rPr>
          <w:spacing w:val="20"/>
        </w:rPr>
        <w:t xml:space="preserve"> </w:t>
      </w:r>
      <w:hyperlink r:id="rId8" w:history="1">
        <w:r w:rsidR="00B127D9" w:rsidRPr="00B57A6C">
          <w:rPr>
            <w:rStyle w:val="Hipercze"/>
            <w:spacing w:val="20"/>
          </w:rPr>
          <w:t>https://wupkrakow.praca.gov.pl/</w:t>
        </w:r>
      </w:hyperlink>
      <w:r w:rsidR="005A6AFC" w:rsidRPr="00B57A6C">
        <w:rPr>
          <w:spacing w:val="20"/>
        </w:rPr>
        <w:t xml:space="preserve">. </w:t>
      </w:r>
    </w:p>
    <w:p w14:paraId="1F499951" w14:textId="77777777" w:rsidR="008849DF" w:rsidRPr="00B57A6C" w:rsidRDefault="008849DF" w:rsidP="00B57A6C">
      <w:pPr>
        <w:pStyle w:val="Akapitzlist"/>
        <w:numPr>
          <w:ilvl w:val="0"/>
          <w:numId w:val="30"/>
        </w:numPr>
        <w:spacing w:line="360" w:lineRule="auto"/>
        <w:rPr>
          <w:spacing w:val="20"/>
        </w:rPr>
      </w:pPr>
      <w:r w:rsidRPr="00B57A6C">
        <w:rPr>
          <w:spacing w:val="20"/>
        </w:rPr>
        <w:t xml:space="preserve">Formularz </w:t>
      </w:r>
      <w:r w:rsidR="00291D6F" w:rsidRPr="00B57A6C">
        <w:rPr>
          <w:spacing w:val="20"/>
        </w:rPr>
        <w:t>zgłoszeniowy</w:t>
      </w:r>
      <w:r w:rsidR="002039AB" w:rsidRPr="00B57A6C">
        <w:rPr>
          <w:spacing w:val="20"/>
        </w:rPr>
        <w:t xml:space="preserve"> </w:t>
      </w:r>
      <w:r w:rsidRPr="00B57A6C">
        <w:rPr>
          <w:spacing w:val="20"/>
        </w:rPr>
        <w:t>można złożyć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następujący sposób:</w:t>
      </w:r>
    </w:p>
    <w:p w14:paraId="658B7EA2" w14:textId="448538BB" w:rsidR="009450CD" w:rsidRPr="00B57A6C" w:rsidRDefault="008849DF" w:rsidP="00B57A6C">
      <w:pPr>
        <w:pStyle w:val="Akapitzlist"/>
        <w:numPr>
          <w:ilvl w:val="1"/>
          <w:numId w:val="30"/>
        </w:numPr>
        <w:spacing w:line="360" w:lineRule="auto"/>
        <w:rPr>
          <w:spacing w:val="20"/>
        </w:rPr>
      </w:pPr>
      <w:r w:rsidRPr="00B57A6C">
        <w:rPr>
          <w:spacing w:val="20"/>
        </w:rPr>
        <w:t>osobiście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biurze Projektu</w:t>
      </w:r>
      <w:r w:rsidR="00F73AE8" w:rsidRPr="00B57A6C">
        <w:rPr>
          <w:spacing w:val="20"/>
        </w:rPr>
        <w:t xml:space="preserve"> lub </w:t>
      </w:r>
      <w:r w:rsidR="009450CD" w:rsidRPr="00B57A6C">
        <w:rPr>
          <w:spacing w:val="20"/>
        </w:rPr>
        <w:t>w</w:t>
      </w:r>
      <w:r w:rsidR="002039AB" w:rsidRPr="00B57A6C">
        <w:rPr>
          <w:spacing w:val="20"/>
        </w:rPr>
        <w:t> </w:t>
      </w:r>
      <w:r w:rsidR="009450CD" w:rsidRPr="00B57A6C">
        <w:rPr>
          <w:spacing w:val="20"/>
        </w:rPr>
        <w:t>zespo</w:t>
      </w:r>
      <w:r w:rsidR="00F73AE8" w:rsidRPr="00B57A6C">
        <w:rPr>
          <w:spacing w:val="20"/>
        </w:rPr>
        <w:t>le</w:t>
      </w:r>
      <w:r w:rsidR="009450CD" w:rsidRPr="00B57A6C">
        <w:rPr>
          <w:spacing w:val="20"/>
        </w:rPr>
        <w:t xml:space="preserve"> zamiejscowy</w:t>
      </w:r>
      <w:r w:rsidR="00F73AE8" w:rsidRPr="00B57A6C">
        <w:rPr>
          <w:spacing w:val="20"/>
        </w:rPr>
        <w:t xml:space="preserve">m </w:t>
      </w:r>
      <w:r w:rsidR="009450CD" w:rsidRPr="00B57A6C">
        <w:rPr>
          <w:spacing w:val="20"/>
        </w:rPr>
        <w:t>Wojewódzkiego Urzędu Pracy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9450CD" w:rsidRPr="00B57A6C">
        <w:rPr>
          <w:spacing w:val="20"/>
        </w:rPr>
        <w:t>Krakowie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F73AE8" w:rsidRPr="00B57A6C">
        <w:rPr>
          <w:spacing w:val="20"/>
        </w:rPr>
        <w:t>Tarnowie</w:t>
      </w:r>
      <w:r w:rsidR="00BC75C8" w:rsidRPr="00B57A6C">
        <w:rPr>
          <w:spacing w:val="20"/>
        </w:rPr>
        <w:t xml:space="preserve"> lub </w:t>
      </w:r>
      <w:r w:rsidRPr="00B57A6C">
        <w:rPr>
          <w:spacing w:val="20"/>
        </w:rPr>
        <w:t xml:space="preserve">za pomocą poczty / </w:t>
      </w:r>
      <w:r w:rsidR="00DB384E" w:rsidRPr="00B57A6C">
        <w:rPr>
          <w:spacing w:val="20"/>
        </w:rPr>
        <w:t>przesyłką kurierską</w:t>
      </w:r>
      <w:r w:rsidRPr="00B57A6C">
        <w:rPr>
          <w:spacing w:val="20"/>
        </w:rPr>
        <w:t xml:space="preserve"> na adres</w:t>
      </w:r>
      <w:r w:rsidR="009450CD" w:rsidRPr="00B57A6C">
        <w:rPr>
          <w:spacing w:val="20"/>
        </w:rPr>
        <w:t>y</w:t>
      </w:r>
      <w:r w:rsidRPr="00B57A6C">
        <w:rPr>
          <w:spacing w:val="20"/>
        </w:rPr>
        <w:t xml:space="preserve">: </w:t>
      </w:r>
    </w:p>
    <w:p w14:paraId="341238E9" w14:textId="5A2994A9" w:rsidR="00BC75C8" w:rsidRPr="00B57A6C" w:rsidRDefault="009450CD" w:rsidP="00B57A6C">
      <w:pPr>
        <w:pStyle w:val="Akapitzlist"/>
        <w:numPr>
          <w:ilvl w:val="2"/>
          <w:numId w:val="30"/>
        </w:numPr>
        <w:spacing w:line="360" w:lineRule="auto"/>
        <w:rPr>
          <w:spacing w:val="20"/>
        </w:rPr>
      </w:pPr>
      <w:r w:rsidRPr="00B57A6C">
        <w:rPr>
          <w:spacing w:val="20"/>
        </w:rPr>
        <w:t xml:space="preserve">biuro projektu: </w:t>
      </w:r>
      <w:r w:rsidR="008849DF" w:rsidRPr="00B57A6C">
        <w:rPr>
          <w:spacing w:val="20"/>
        </w:rPr>
        <w:t>Wojewódzki Urząd Pracy</w:t>
      </w:r>
      <w:r w:rsidR="004934FE" w:rsidRPr="00B57A6C">
        <w:rPr>
          <w:spacing w:val="20"/>
        </w:rPr>
        <w:t xml:space="preserve"> w </w:t>
      </w:r>
      <w:r w:rsidR="008849DF" w:rsidRPr="00B57A6C">
        <w:rPr>
          <w:spacing w:val="20"/>
        </w:rPr>
        <w:t>Krakowie, Plac Na Stawach 1, 30-107 Kraków (Dziennik Podawczy –</w:t>
      </w:r>
      <w:r w:rsidR="003A6104">
        <w:rPr>
          <w:spacing w:val="20"/>
        </w:rPr>
        <w:t xml:space="preserve"> i </w:t>
      </w:r>
      <w:r w:rsidR="008849DF" w:rsidRPr="00B57A6C">
        <w:rPr>
          <w:spacing w:val="20"/>
        </w:rPr>
        <w:t>piętro, pok. 105</w:t>
      </w:r>
      <w:r w:rsidR="004934FE" w:rsidRPr="00B57A6C">
        <w:rPr>
          <w:spacing w:val="20"/>
        </w:rPr>
        <w:t xml:space="preserve"> w </w:t>
      </w:r>
      <w:r w:rsidR="008849DF" w:rsidRPr="00B57A6C">
        <w:rPr>
          <w:spacing w:val="20"/>
        </w:rPr>
        <w:t>godzinach pracy urzędu tj. 8.00-16.00);</w:t>
      </w:r>
    </w:p>
    <w:p w14:paraId="3A1E21CE" w14:textId="6A4AD40E" w:rsidR="00BC75C8" w:rsidRPr="00B57A6C" w:rsidRDefault="009450CD" w:rsidP="00B57A6C">
      <w:pPr>
        <w:pStyle w:val="Akapitzlist"/>
        <w:numPr>
          <w:ilvl w:val="2"/>
          <w:numId w:val="30"/>
        </w:numPr>
        <w:spacing w:line="360" w:lineRule="auto"/>
        <w:rPr>
          <w:spacing w:val="20"/>
        </w:rPr>
      </w:pPr>
      <w:r w:rsidRPr="00B57A6C">
        <w:rPr>
          <w:spacing w:val="20"/>
        </w:rPr>
        <w:t>w zespole zamiejscowym WUP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BC75C8" w:rsidRPr="00B57A6C">
        <w:rPr>
          <w:spacing w:val="20"/>
        </w:rPr>
        <w:t xml:space="preserve">Tarnowie: </w:t>
      </w:r>
      <w:r w:rsidR="00B127D9" w:rsidRPr="00B57A6C">
        <w:rPr>
          <w:spacing w:val="20"/>
        </w:rPr>
        <w:t>Wojewódzki Urząd Pracy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B127D9" w:rsidRPr="00B57A6C">
        <w:rPr>
          <w:spacing w:val="20"/>
        </w:rPr>
        <w:t>Krakowie, al. Solidarności 5-9, 33-100 Tarnów (I piętro, pok.</w:t>
      </w:r>
      <w:r w:rsidR="005B4CBF" w:rsidRPr="00B57A6C">
        <w:rPr>
          <w:spacing w:val="20"/>
        </w:rPr>
        <w:t xml:space="preserve"> 135</w:t>
      </w:r>
      <w:r w:rsidR="00B127D9" w:rsidRPr="00B57A6C">
        <w:rPr>
          <w:spacing w:val="20"/>
        </w:rPr>
        <w:t xml:space="preserve"> 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B127D9" w:rsidRPr="00B57A6C">
        <w:rPr>
          <w:spacing w:val="20"/>
        </w:rPr>
        <w:t>godzinach pracy urzędu tj. 8.00-16.00)</w:t>
      </w:r>
      <w:r w:rsidR="00BA3691" w:rsidRPr="00B57A6C">
        <w:rPr>
          <w:spacing w:val="20"/>
        </w:rPr>
        <w:t>,</w:t>
      </w:r>
    </w:p>
    <w:p w14:paraId="3103A98A" w14:textId="77777777" w:rsidR="008849DF" w:rsidRPr="00B57A6C" w:rsidRDefault="008849DF" w:rsidP="00B57A6C">
      <w:pPr>
        <w:pStyle w:val="Akapitzlist"/>
        <w:numPr>
          <w:ilvl w:val="1"/>
          <w:numId w:val="30"/>
        </w:numPr>
        <w:spacing w:line="360" w:lineRule="auto"/>
        <w:rPr>
          <w:spacing w:val="20"/>
        </w:rPr>
      </w:pPr>
      <w:r w:rsidRPr="00B57A6C">
        <w:rPr>
          <w:spacing w:val="20"/>
        </w:rPr>
        <w:t xml:space="preserve">za pośrednictwem portalu </w:t>
      </w:r>
      <w:proofErr w:type="spellStart"/>
      <w:r w:rsidRPr="00B57A6C">
        <w:rPr>
          <w:spacing w:val="20"/>
        </w:rPr>
        <w:t>ePUAP</w:t>
      </w:r>
      <w:proofErr w:type="spellEnd"/>
      <w:r w:rsidRPr="00B57A6C">
        <w:rPr>
          <w:spacing w:val="20"/>
        </w:rPr>
        <w:t xml:space="preserve"> –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przypadku posiadania kwalifikowanego podpisu elektronicznego (aby załączyć dokumenty należy przejść następującą ścieżkę: Sprawy ogólne – Pisma do Urzędu – Pismo ogólne do podmiotu publicznego – Załatw sprawę);</w:t>
      </w:r>
    </w:p>
    <w:p w14:paraId="748BD478" w14:textId="77777777" w:rsidR="008849DF" w:rsidRPr="00B57A6C" w:rsidRDefault="008849DF" w:rsidP="00B57A6C">
      <w:pPr>
        <w:pStyle w:val="Akapitzlist"/>
        <w:numPr>
          <w:ilvl w:val="1"/>
          <w:numId w:val="30"/>
        </w:numPr>
        <w:spacing w:line="360" w:lineRule="auto"/>
        <w:rPr>
          <w:spacing w:val="20"/>
        </w:rPr>
      </w:pPr>
      <w:r w:rsidRPr="00B57A6C">
        <w:rPr>
          <w:spacing w:val="20"/>
        </w:rPr>
        <w:t xml:space="preserve">pocztą elektroniczną na adres e-mail: </w:t>
      </w:r>
      <w:hyperlink r:id="rId9" w:history="1">
        <w:r w:rsidR="00B97304" w:rsidRPr="00B57A6C">
          <w:rPr>
            <w:rStyle w:val="Hipercze"/>
            <w:spacing w:val="20"/>
          </w:rPr>
          <w:t>integracja</w:t>
        </w:r>
        <w:r w:rsidRPr="00B57A6C">
          <w:rPr>
            <w:rStyle w:val="Hipercze"/>
            <w:spacing w:val="20"/>
          </w:rPr>
          <w:t>@wup-krakow.pl</w:t>
        </w:r>
      </w:hyperlink>
      <w:r w:rsidRPr="00B57A6C">
        <w:rPr>
          <w:spacing w:val="20"/>
        </w:rPr>
        <w:t>, jako dokument podpisany elektronicznie podpisem kwalifikowanym.</w:t>
      </w:r>
    </w:p>
    <w:p w14:paraId="3362E86B" w14:textId="77777777" w:rsidR="00BC75C8" w:rsidRPr="00B57A6C" w:rsidRDefault="00BC75C8" w:rsidP="00B57A6C">
      <w:pPr>
        <w:pStyle w:val="Akapitzlist"/>
        <w:numPr>
          <w:ilvl w:val="0"/>
          <w:numId w:val="30"/>
        </w:numPr>
        <w:spacing w:line="360" w:lineRule="auto"/>
        <w:rPr>
          <w:spacing w:val="20"/>
        </w:rPr>
      </w:pPr>
      <w:r w:rsidRPr="00B57A6C">
        <w:rPr>
          <w:spacing w:val="20"/>
        </w:rPr>
        <w:t xml:space="preserve">W przypadku dokumentów dostarczonych za pomocą poczty </w:t>
      </w:r>
      <w:r w:rsidR="00F73AE8" w:rsidRPr="00B57A6C">
        <w:rPr>
          <w:spacing w:val="20"/>
        </w:rPr>
        <w:t>/ przesyłką kurierską</w:t>
      </w:r>
      <w:r w:rsidR="004934FE" w:rsidRPr="00B57A6C">
        <w:rPr>
          <w:spacing w:val="20"/>
        </w:rPr>
        <w:t xml:space="preserve"> o </w:t>
      </w:r>
      <w:r w:rsidRPr="00B57A6C">
        <w:rPr>
          <w:spacing w:val="20"/>
        </w:rPr>
        <w:t>dacie wpływu,</w:t>
      </w:r>
      <w:r w:rsidR="004934FE" w:rsidRPr="00B57A6C">
        <w:rPr>
          <w:spacing w:val="20"/>
        </w:rPr>
        <w:t xml:space="preserve"> a </w:t>
      </w:r>
      <w:r w:rsidRPr="00B57A6C">
        <w:rPr>
          <w:spacing w:val="20"/>
        </w:rPr>
        <w:t xml:space="preserve">co za tym idzie kolejności </w:t>
      </w:r>
      <w:r w:rsidRPr="00B57A6C">
        <w:rPr>
          <w:spacing w:val="20"/>
        </w:rPr>
        <w:lastRenderedPageBreak/>
        <w:t xml:space="preserve">zgłoszeń, decyduje data dostarczenia Formularza </w:t>
      </w:r>
      <w:r w:rsidR="00291D6F" w:rsidRPr="00B57A6C">
        <w:rPr>
          <w:spacing w:val="20"/>
        </w:rPr>
        <w:t>zgłoszeniowego</w:t>
      </w:r>
      <w:r w:rsidR="001A3F55" w:rsidRPr="00B57A6C">
        <w:rPr>
          <w:spacing w:val="20"/>
        </w:rPr>
        <w:t xml:space="preserve"> na adres </w:t>
      </w:r>
      <w:r w:rsidR="00F73AE8" w:rsidRPr="00B57A6C">
        <w:rPr>
          <w:spacing w:val="20"/>
        </w:rPr>
        <w:t>b</w:t>
      </w:r>
      <w:r w:rsidR="001A3F55" w:rsidRPr="00B57A6C">
        <w:rPr>
          <w:spacing w:val="20"/>
        </w:rPr>
        <w:t>iura Projektu.</w:t>
      </w:r>
    </w:p>
    <w:p w14:paraId="747B2F34" w14:textId="77777777" w:rsidR="00BC75C8" w:rsidRPr="00B57A6C" w:rsidRDefault="00BC75C8" w:rsidP="00B57A6C">
      <w:pPr>
        <w:pStyle w:val="Akapitzlist"/>
        <w:numPr>
          <w:ilvl w:val="0"/>
          <w:numId w:val="30"/>
        </w:numPr>
        <w:spacing w:line="360" w:lineRule="auto"/>
        <w:rPr>
          <w:spacing w:val="20"/>
        </w:rPr>
      </w:pPr>
      <w:r w:rsidRPr="00B57A6C">
        <w:rPr>
          <w:spacing w:val="20"/>
        </w:rPr>
        <w:t xml:space="preserve">Formularz </w:t>
      </w:r>
      <w:r w:rsidR="00291D6F" w:rsidRPr="00B57A6C">
        <w:rPr>
          <w:spacing w:val="20"/>
        </w:rPr>
        <w:t>zgłoszeniowy</w:t>
      </w:r>
      <w:r w:rsidR="002039AB" w:rsidRPr="00B57A6C">
        <w:rPr>
          <w:spacing w:val="20"/>
        </w:rPr>
        <w:t xml:space="preserve"> </w:t>
      </w:r>
      <w:r w:rsidRPr="00B57A6C">
        <w:rPr>
          <w:spacing w:val="20"/>
        </w:rPr>
        <w:t>musi zostać podpisany przez osobę upoważnioną / osoby upoważnione do reprezentowania Pracodawcy, wskazaną / wskazane</w:t>
      </w:r>
      <w:r w:rsidR="004934FE" w:rsidRPr="00B57A6C">
        <w:rPr>
          <w:spacing w:val="20"/>
        </w:rPr>
        <w:t xml:space="preserve"> we </w:t>
      </w:r>
      <w:r w:rsidRPr="00B57A6C">
        <w:rPr>
          <w:spacing w:val="20"/>
        </w:rPr>
        <w:t>właściwym rejestrze (KRS lub CEIDG).</w:t>
      </w:r>
      <w:r w:rsidR="004934FE" w:rsidRPr="00B57A6C">
        <w:rPr>
          <w:spacing w:val="20"/>
        </w:rPr>
        <w:t xml:space="preserve"> </w:t>
      </w:r>
      <w:r w:rsidR="00632D0D" w:rsidRPr="00B57A6C">
        <w:rPr>
          <w:spacing w:val="20"/>
        </w:rPr>
        <w:t>W </w:t>
      </w:r>
      <w:r w:rsidRPr="00B57A6C">
        <w:rPr>
          <w:spacing w:val="20"/>
        </w:rPr>
        <w:t>przypadku, gdy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imieniu Pracodawcy działa osoba, której umocowanie do jego reprezentowania nie wynika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 xml:space="preserve">ww. rejestrów, do Formularza </w:t>
      </w:r>
      <w:r w:rsidR="00291D6F" w:rsidRPr="00B57A6C">
        <w:rPr>
          <w:spacing w:val="20"/>
        </w:rPr>
        <w:t>zgłoszeniowego</w:t>
      </w:r>
      <w:r w:rsidRPr="00B57A6C">
        <w:rPr>
          <w:spacing w:val="20"/>
        </w:rPr>
        <w:t xml:space="preserve"> należy dołączyć oryginał pełnomocnictwa lub jego kopię poświadczoną za zgodność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oryginałem albo inny dokument potwierdzający umocowanie do reprezentowania danego podmiotu.</w:t>
      </w:r>
    </w:p>
    <w:p w14:paraId="34CED208" w14:textId="5A5F2EFE" w:rsidR="00090434" w:rsidRPr="00B57A6C" w:rsidRDefault="00090434" w:rsidP="00B57A6C">
      <w:pPr>
        <w:pStyle w:val="Nagwek3"/>
        <w:spacing w:line="360" w:lineRule="auto"/>
        <w:rPr>
          <w:spacing w:val="20"/>
        </w:rPr>
      </w:pPr>
      <w:r w:rsidRPr="00B57A6C">
        <w:rPr>
          <w:spacing w:val="20"/>
        </w:rPr>
        <w:t>§7</w:t>
      </w:r>
      <w:r w:rsidR="00B57A6C">
        <w:rPr>
          <w:spacing w:val="20"/>
        </w:rPr>
        <w:t xml:space="preserve"> </w:t>
      </w:r>
      <w:r w:rsidRPr="00B57A6C">
        <w:rPr>
          <w:spacing w:val="20"/>
        </w:rPr>
        <w:t>Kryteria formalne</w:t>
      </w:r>
    </w:p>
    <w:p w14:paraId="7D5C455C" w14:textId="77777777" w:rsidR="00403CF8" w:rsidRPr="00B57A6C" w:rsidRDefault="00403CF8" w:rsidP="00B57A6C">
      <w:pPr>
        <w:pStyle w:val="Akapitzlist"/>
        <w:numPr>
          <w:ilvl w:val="0"/>
          <w:numId w:val="31"/>
        </w:numPr>
        <w:spacing w:line="360" w:lineRule="auto"/>
        <w:rPr>
          <w:spacing w:val="20"/>
        </w:rPr>
      </w:pPr>
      <w:r w:rsidRPr="00B57A6C">
        <w:rPr>
          <w:spacing w:val="20"/>
        </w:rPr>
        <w:t xml:space="preserve">Kryteria formalne (obowiązkowe do spełnienia łącznie na dzień złożenia Formularza </w:t>
      </w:r>
      <w:r w:rsidR="00291D6F" w:rsidRPr="00B57A6C">
        <w:rPr>
          <w:spacing w:val="20"/>
        </w:rPr>
        <w:t>zgłoszeniowego</w:t>
      </w:r>
      <w:r w:rsidRPr="00B57A6C">
        <w:rPr>
          <w:spacing w:val="20"/>
        </w:rPr>
        <w:t>) to:</w:t>
      </w:r>
    </w:p>
    <w:p w14:paraId="57DDCD10" w14:textId="7207C08C" w:rsidR="00D44220" w:rsidRPr="00B57A6C" w:rsidRDefault="00C021EF" w:rsidP="00B57A6C">
      <w:pPr>
        <w:pStyle w:val="Akapitzlist"/>
        <w:numPr>
          <w:ilvl w:val="1"/>
          <w:numId w:val="30"/>
        </w:numPr>
        <w:spacing w:line="360" w:lineRule="auto"/>
        <w:rPr>
          <w:spacing w:val="20"/>
        </w:rPr>
      </w:pPr>
      <w:r w:rsidRPr="00B57A6C">
        <w:rPr>
          <w:spacing w:val="20"/>
        </w:rPr>
        <w:t xml:space="preserve">Pracodawca </w:t>
      </w:r>
      <w:r w:rsidR="00D44220" w:rsidRPr="00B57A6C">
        <w:rPr>
          <w:spacing w:val="20"/>
        </w:rPr>
        <w:t>zatrudnia lub deklaruje zatrudnienie</w:t>
      </w:r>
      <w:r w:rsidR="004934FE" w:rsidRPr="00B57A6C">
        <w:rPr>
          <w:spacing w:val="20"/>
        </w:rPr>
        <w:t xml:space="preserve"> w </w:t>
      </w:r>
      <w:r w:rsidR="00D44220" w:rsidRPr="00B57A6C">
        <w:rPr>
          <w:spacing w:val="20"/>
        </w:rPr>
        <w:t xml:space="preserve">Małopolsce </w:t>
      </w:r>
      <w:r w:rsidR="007764EB" w:rsidRPr="00B57A6C">
        <w:rPr>
          <w:spacing w:val="20"/>
        </w:rPr>
        <w:t>cudzoziemca</w:t>
      </w:r>
      <w:r w:rsidR="002B56EF" w:rsidRPr="00B57A6C">
        <w:rPr>
          <w:spacing w:val="20"/>
        </w:rPr>
        <w:t xml:space="preserve">. </w:t>
      </w:r>
      <w:r w:rsidR="00090434" w:rsidRPr="00B57A6C">
        <w:rPr>
          <w:spacing w:val="20"/>
        </w:rPr>
        <w:br/>
      </w:r>
      <w:r w:rsidR="002B56EF" w:rsidRPr="00B57A6C">
        <w:rPr>
          <w:spacing w:val="20"/>
        </w:rPr>
        <w:t>Warunek jest wery</w:t>
      </w:r>
      <w:r w:rsidR="00090434" w:rsidRPr="00B57A6C">
        <w:rPr>
          <w:spacing w:val="20"/>
        </w:rPr>
        <w:t>fikowan</w:t>
      </w:r>
      <w:r w:rsidR="00D914B7" w:rsidRPr="00B57A6C">
        <w:rPr>
          <w:spacing w:val="20"/>
        </w:rPr>
        <w:t>y</w:t>
      </w:r>
      <w:r w:rsidR="00090434" w:rsidRPr="00B57A6C">
        <w:rPr>
          <w:spacing w:val="20"/>
        </w:rPr>
        <w:t xml:space="preserve"> na podstawie </w:t>
      </w:r>
      <w:r w:rsidR="00F00F93" w:rsidRPr="00B57A6C">
        <w:rPr>
          <w:spacing w:val="20"/>
        </w:rPr>
        <w:t xml:space="preserve">oświadczenia </w:t>
      </w:r>
      <w:r w:rsidR="008968DD" w:rsidRPr="00B57A6C">
        <w:rPr>
          <w:spacing w:val="20"/>
        </w:rPr>
        <w:t>zawartego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8968DD" w:rsidRPr="00B57A6C">
        <w:rPr>
          <w:spacing w:val="20"/>
        </w:rPr>
        <w:t xml:space="preserve">dokumentach </w:t>
      </w:r>
      <w:r w:rsidR="00090434" w:rsidRPr="00B57A6C">
        <w:rPr>
          <w:spacing w:val="20"/>
        </w:rPr>
        <w:t>rekrutacyjnych</w:t>
      </w:r>
      <w:r w:rsidR="00D44220" w:rsidRPr="00B57A6C">
        <w:rPr>
          <w:spacing w:val="20"/>
        </w:rPr>
        <w:t>;</w:t>
      </w:r>
    </w:p>
    <w:p w14:paraId="7310B55A" w14:textId="77777777" w:rsidR="00FB053F" w:rsidRPr="00B57A6C" w:rsidRDefault="00C021EF" w:rsidP="00B57A6C">
      <w:pPr>
        <w:pStyle w:val="Akapitzlist"/>
        <w:numPr>
          <w:ilvl w:val="1"/>
          <w:numId w:val="30"/>
        </w:numPr>
        <w:spacing w:line="360" w:lineRule="auto"/>
        <w:rPr>
          <w:spacing w:val="20"/>
        </w:rPr>
      </w:pPr>
      <w:bookmarkStart w:id="6" w:name="_Hlk162334084"/>
      <w:r w:rsidRPr="00B57A6C">
        <w:rPr>
          <w:spacing w:val="20"/>
        </w:rPr>
        <w:t xml:space="preserve">Pracodawca </w:t>
      </w:r>
      <w:bookmarkEnd w:id="6"/>
      <w:r w:rsidR="009B1ABE" w:rsidRPr="00B57A6C">
        <w:rPr>
          <w:spacing w:val="20"/>
        </w:rPr>
        <w:t>ma</w:t>
      </w:r>
      <w:r w:rsidR="004934FE" w:rsidRPr="00B57A6C">
        <w:rPr>
          <w:spacing w:val="20"/>
        </w:rPr>
        <w:t> </w:t>
      </w:r>
      <w:r w:rsidR="009B1ABE" w:rsidRPr="00B57A6C">
        <w:rPr>
          <w:spacing w:val="20"/>
        </w:rPr>
        <w:t>siedzibę</w:t>
      </w:r>
      <w:r w:rsidR="00FB053F" w:rsidRPr="00B57A6C">
        <w:rPr>
          <w:spacing w:val="20"/>
        </w:rPr>
        <w:t>, fili</w:t>
      </w:r>
      <w:r w:rsidR="009B1ABE" w:rsidRPr="00B57A6C">
        <w:rPr>
          <w:spacing w:val="20"/>
        </w:rPr>
        <w:t>ę</w:t>
      </w:r>
      <w:r w:rsidR="00FB053F" w:rsidRPr="00B57A6C">
        <w:rPr>
          <w:spacing w:val="20"/>
        </w:rPr>
        <w:t>, delegatur</w:t>
      </w:r>
      <w:r w:rsidR="009B1ABE" w:rsidRPr="00B57A6C">
        <w:rPr>
          <w:spacing w:val="20"/>
        </w:rPr>
        <w:t>ę</w:t>
      </w:r>
      <w:r w:rsidR="00FB053F" w:rsidRPr="00B57A6C">
        <w:rPr>
          <w:spacing w:val="20"/>
        </w:rPr>
        <w:t>, oddział lub inną formą działalności na terenie województwa małopolskiego</w:t>
      </w:r>
      <w:r w:rsidR="00090434" w:rsidRPr="00B57A6C">
        <w:rPr>
          <w:rStyle w:val="Odwoanieprzypisudolnego"/>
          <w:spacing w:val="20"/>
        </w:rPr>
        <w:footnoteReference w:id="1"/>
      </w:r>
      <w:r w:rsidR="008A233E" w:rsidRPr="00B57A6C">
        <w:rPr>
          <w:spacing w:val="20"/>
        </w:rPr>
        <w:t xml:space="preserve">. </w:t>
      </w:r>
      <w:r w:rsidR="008A233E" w:rsidRPr="00B57A6C">
        <w:rPr>
          <w:spacing w:val="20"/>
        </w:rPr>
        <w:br/>
        <w:t xml:space="preserve">Warunek jest weryfikowany </w:t>
      </w:r>
      <w:r w:rsidR="00FB053F" w:rsidRPr="00B57A6C">
        <w:rPr>
          <w:spacing w:val="20"/>
        </w:rPr>
        <w:t>na podstawie danych zawartych</w:t>
      </w:r>
      <w:r w:rsidR="004934FE" w:rsidRPr="00B57A6C">
        <w:rPr>
          <w:spacing w:val="20"/>
        </w:rPr>
        <w:t xml:space="preserve"> </w:t>
      </w:r>
      <w:r w:rsidR="00090434" w:rsidRPr="00B57A6C">
        <w:rPr>
          <w:spacing w:val="20"/>
        </w:rPr>
        <w:t>w</w:t>
      </w:r>
      <w:r w:rsidR="004934FE" w:rsidRPr="00B57A6C">
        <w:rPr>
          <w:spacing w:val="20"/>
        </w:rPr>
        <w:t>e </w:t>
      </w:r>
      <w:r w:rsidR="00FB053F" w:rsidRPr="00B57A6C">
        <w:rPr>
          <w:spacing w:val="20"/>
        </w:rPr>
        <w:t>właściwym dokumencie rejestrowym: KRS, CEIDG lub bazie REGON;</w:t>
      </w:r>
    </w:p>
    <w:p w14:paraId="630A3607" w14:textId="0FCA57CB" w:rsidR="005B4CBF" w:rsidRPr="00B57A6C" w:rsidRDefault="00866A36" w:rsidP="00B57A6C">
      <w:pPr>
        <w:pStyle w:val="Akapitzlist"/>
        <w:numPr>
          <w:ilvl w:val="1"/>
          <w:numId w:val="30"/>
        </w:numPr>
        <w:spacing w:line="360" w:lineRule="auto"/>
        <w:rPr>
          <w:spacing w:val="20"/>
        </w:rPr>
      </w:pPr>
      <w:r w:rsidRPr="00B57A6C">
        <w:rPr>
          <w:spacing w:val="20"/>
        </w:rPr>
        <w:t xml:space="preserve">Pracodawca </w:t>
      </w:r>
      <w:r w:rsidR="009B1ABE" w:rsidRPr="00B57A6C">
        <w:rPr>
          <w:spacing w:val="20"/>
        </w:rPr>
        <w:t>posiada status mikro, małego lub średniego przedsiębiorstwa</w:t>
      </w:r>
      <w:r w:rsidR="00AA0950" w:rsidRPr="00B57A6C">
        <w:rPr>
          <w:spacing w:val="20"/>
        </w:rPr>
        <w:t>.</w:t>
      </w:r>
      <w:r w:rsidR="00AA0950" w:rsidRPr="00B57A6C">
        <w:rPr>
          <w:spacing w:val="20"/>
        </w:rPr>
        <w:br/>
      </w:r>
      <w:r w:rsidR="009B1ABE" w:rsidRPr="00B57A6C">
        <w:rPr>
          <w:spacing w:val="20"/>
        </w:rPr>
        <w:t>Warunek jest weryfikowany na podstawi</w:t>
      </w:r>
      <w:r w:rsidR="00AA0950" w:rsidRPr="00B57A6C">
        <w:rPr>
          <w:spacing w:val="20"/>
        </w:rPr>
        <w:t>e dokumentacji finansowo-księgowej potwierdzającej posiadanie przez podmiot statusu małego lub średniego przedsiębiorstwa,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lastRenderedPageBreak/>
        <w:t>w</w:t>
      </w:r>
      <w:r w:rsidR="008C5F9B">
        <w:rPr>
          <w:spacing w:val="20"/>
        </w:rPr>
        <w:t> </w:t>
      </w:r>
      <w:r w:rsidR="00AA0950" w:rsidRPr="00B57A6C">
        <w:rPr>
          <w:spacing w:val="20"/>
        </w:rPr>
        <w:t>tym dokumentów potwierdzających dane finansowe (obrót lub suma bilansowa) oraz dane na temat średniorocznego zatrudnienia pracowników. Powyższe dokumenty muszą obejmować co najmniej 2 zamknięte lata obrotowe. Wymagane będzie również wskazanie podmiotów powiązanych oraz partnerskich oraz przedstawienie dla nich analogicznych danych.</w:t>
      </w:r>
    </w:p>
    <w:p w14:paraId="19C79FF5" w14:textId="7B6FE531" w:rsidR="00FB053F" w:rsidRPr="00B57A6C" w:rsidRDefault="00970582" w:rsidP="00B57A6C">
      <w:pPr>
        <w:pStyle w:val="Akapitzlist"/>
        <w:numPr>
          <w:ilvl w:val="1"/>
          <w:numId w:val="30"/>
        </w:numPr>
        <w:spacing w:line="360" w:lineRule="auto"/>
        <w:rPr>
          <w:spacing w:val="20"/>
        </w:rPr>
      </w:pPr>
      <w:r w:rsidRPr="00B57A6C">
        <w:rPr>
          <w:spacing w:val="20"/>
        </w:rPr>
        <w:t xml:space="preserve">Pracodawca spełnia warunki dostępu do otrzymania pomocy de </w:t>
      </w:r>
      <w:proofErr w:type="spellStart"/>
      <w:r w:rsidRPr="00B57A6C">
        <w:rPr>
          <w:spacing w:val="20"/>
        </w:rPr>
        <w:t>minimis</w:t>
      </w:r>
      <w:proofErr w:type="spellEnd"/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Pr="00B57A6C">
        <w:rPr>
          <w:spacing w:val="20"/>
        </w:rPr>
        <w:t xml:space="preserve">Projekcie, tzn. wartość brutto uzyskanej pomocy de </w:t>
      </w:r>
      <w:proofErr w:type="spellStart"/>
      <w:r w:rsidRPr="00B57A6C">
        <w:rPr>
          <w:spacing w:val="20"/>
        </w:rPr>
        <w:t>minimis</w:t>
      </w:r>
      <w:proofErr w:type="spellEnd"/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Pr="00B57A6C">
        <w:rPr>
          <w:spacing w:val="20"/>
        </w:rPr>
        <w:t xml:space="preserve">przeciągu 3 </w:t>
      </w:r>
      <w:r w:rsidR="00B64026" w:rsidRPr="00B57A6C">
        <w:rPr>
          <w:spacing w:val="20"/>
        </w:rPr>
        <w:t xml:space="preserve">ostatnich </w:t>
      </w:r>
      <w:r w:rsidRPr="00B57A6C">
        <w:rPr>
          <w:spacing w:val="20"/>
        </w:rPr>
        <w:t>lat przez Pracodawcę, podmioty powiązane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podmioty partnerskie wraz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z</w:t>
      </w:r>
      <w:r w:rsidR="008C5F9B">
        <w:rPr>
          <w:spacing w:val="20"/>
        </w:rPr>
        <w:t> </w:t>
      </w:r>
      <w:r w:rsidRPr="00B57A6C">
        <w:rPr>
          <w:spacing w:val="20"/>
        </w:rPr>
        <w:t>przewidywaną kwotą wsparcia, jakie Pracodawca może otrzymać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Pr="00B57A6C">
        <w:rPr>
          <w:spacing w:val="20"/>
        </w:rPr>
        <w:t xml:space="preserve">ramach Projektu, wynoszącą max. 30 000 zł, nie przekracza dopuszczalnego limitu pomocy de </w:t>
      </w:r>
      <w:proofErr w:type="spellStart"/>
      <w:r w:rsidRPr="00B57A6C">
        <w:rPr>
          <w:spacing w:val="20"/>
        </w:rPr>
        <w:t>minimis</w:t>
      </w:r>
      <w:proofErr w:type="spellEnd"/>
      <w:r w:rsidRPr="00B57A6C">
        <w:rPr>
          <w:spacing w:val="20"/>
        </w:rPr>
        <w:t xml:space="preserve"> dla przedsiębiorstwa zgodnie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z</w:t>
      </w:r>
      <w:r w:rsidR="008C5F9B">
        <w:rPr>
          <w:spacing w:val="20"/>
        </w:rPr>
        <w:t> </w:t>
      </w:r>
      <w:r w:rsidRPr="00B57A6C">
        <w:rPr>
          <w:spacing w:val="20"/>
        </w:rPr>
        <w:t>właściwymi przepisami.</w:t>
      </w:r>
      <w:r w:rsidR="008A233E" w:rsidRPr="00B57A6C">
        <w:rPr>
          <w:spacing w:val="20"/>
        </w:rPr>
        <w:t xml:space="preserve"> </w:t>
      </w:r>
      <w:r w:rsidR="008A233E" w:rsidRPr="00B57A6C">
        <w:rPr>
          <w:spacing w:val="20"/>
        </w:rPr>
        <w:br/>
        <w:t xml:space="preserve">Warunek jest </w:t>
      </w:r>
      <w:r w:rsidR="00FB053F" w:rsidRPr="00B57A6C">
        <w:rPr>
          <w:spacing w:val="20"/>
        </w:rPr>
        <w:t xml:space="preserve"> </w:t>
      </w:r>
      <w:r w:rsidR="008A233E" w:rsidRPr="00B57A6C">
        <w:rPr>
          <w:spacing w:val="20"/>
        </w:rPr>
        <w:t xml:space="preserve">weryfikowany </w:t>
      </w:r>
      <w:r w:rsidR="00FB053F" w:rsidRPr="00B57A6C">
        <w:rPr>
          <w:spacing w:val="20"/>
        </w:rPr>
        <w:t xml:space="preserve">na podstawie danych na stronie </w:t>
      </w:r>
      <w:hyperlink r:id="rId10" w:history="1">
        <w:r w:rsidR="00B57A6C">
          <w:rPr>
            <w:rStyle w:val="Hipercze"/>
            <w:spacing w:val="20"/>
          </w:rPr>
          <w:t>www.sudop.uokik.gov.pl</w:t>
        </w:r>
      </w:hyperlink>
      <w:r w:rsidR="00FB053F" w:rsidRPr="00B57A6C">
        <w:rPr>
          <w:spacing w:val="20"/>
        </w:rPr>
        <w:t>;</w:t>
      </w:r>
    </w:p>
    <w:p w14:paraId="1A5045AF" w14:textId="77777777" w:rsidR="00024AEA" w:rsidRPr="00B57A6C" w:rsidRDefault="00D44220" w:rsidP="00B57A6C">
      <w:pPr>
        <w:pStyle w:val="Akapitzlist"/>
        <w:numPr>
          <w:ilvl w:val="1"/>
          <w:numId w:val="30"/>
        </w:numPr>
        <w:spacing w:line="360" w:lineRule="auto"/>
        <w:rPr>
          <w:spacing w:val="20"/>
        </w:rPr>
      </w:pPr>
      <w:r w:rsidRPr="00B57A6C">
        <w:rPr>
          <w:spacing w:val="20"/>
        </w:rPr>
        <w:t>Pracodawca nie prowadzi działalności</w:t>
      </w:r>
      <w:r w:rsidR="00024AEA" w:rsidRPr="00B57A6C">
        <w:rPr>
          <w:spacing w:val="20"/>
        </w:rPr>
        <w:t>:</w:t>
      </w:r>
    </w:p>
    <w:p w14:paraId="148E0F96" w14:textId="105778AB" w:rsidR="00024AEA" w:rsidRPr="00B57A6C" w:rsidRDefault="00024AEA" w:rsidP="00B57A6C">
      <w:pPr>
        <w:pStyle w:val="Akapitzlist"/>
        <w:numPr>
          <w:ilvl w:val="2"/>
          <w:numId w:val="30"/>
        </w:numPr>
        <w:spacing w:line="360" w:lineRule="auto"/>
        <w:rPr>
          <w:spacing w:val="20"/>
        </w:rPr>
      </w:pPr>
      <w:r w:rsidRPr="00B57A6C">
        <w:rPr>
          <w:spacing w:val="20"/>
        </w:rPr>
        <w:t>w zakresie produkcji podstawowej produktów rybołówstwa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akwakultury;</w:t>
      </w:r>
    </w:p>
    <w:p w14:paraId="28F8AC22" w14:textId="4B2272B6" w:rsidR="00024AEA" w:rsidRPr="00B57A6C" w:rsidRDefault="00024AEA" w:rsidP="00B57A6C">
      <w:pPr>
        <w:pStyle w:val="Akapitzlist"/>
        <w:numPr>
          <w:ilvl w:val="2"/>
          <w:numId w:val="30"/>
        </w:numPr>
        <w:spacing w:line="360" w:lineRule="auto"/>
        <w:rPr>
          <w:spacing w:val="20"/>
        </w:rPr>
      </w:pPr>
      <w:r w:rsidRPr="00B57A6C">
        <w:rPr>
          <w:spacing w:val="20"/>
        </w:rPr>
        <w:t>w sektorze przetwarzania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wprowadzania do obrotu produktów rybołówstwa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 xml:space="preserve">akwakultury, gdy kwotę pomocy de </w:t>
      </w:r>
      <w:proofErr w:type="spellStart"/>
      <w:r w:rsidRPr="00B57A6C">
        <w:rPr>
          <w:spacing w:val="20"/>
        </w:rPr>
        <w:t>minimis</w:t>
      </w:r>
      <w:proofErr w:type="spellEnd"/>
      <w:r w:rsidRPr="00B57A6C">
        <w:rPr>
          <w:spacing w:val="20"/>
        </w:rPr>
        <w:t xml:space="preserve"> ustalono na podstawie ceny lub ilości produktów nabytych lub wprowadzonych do obrotu;</w:t>
      </w:r>
    </w:p>
    <w:p w14:paraId="66F0687E" w14:textId="1740EE5F" w:rsidR="00024AEA" w:rsidRPr="00B57A6C" w:rsidRDefault="00024AEA" w:rsidP="00B57A6C">
      <w:pPr>
        <w:pStyle w:val="Akapitzlist"/>
        <w:numPr>
          <w:ilvl w:val="2"/>
          <w:numId w:val="30"/>
        </w:numPr>
        <w:spacing w:line="360" w:lineRule="auto"/>
        <w:rPr>
          <w:spacing w:val="20"/>
        </w:rPr>
      </w:pPr>
      <w:r w:rsidRPr="00B57A6C">
        <w:rPr>
          <w:spacing w:val="20"/>
        </w:rPr>
        <w:t>związanej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z</w:t>
      </w:r>
      <w:r w:rsidR="008C5F9B">
        <w:rPr>
          <w:spacing w:val="20"/>
        </w:rPr>
        <w:t> </w:t>
      </w:r>
      <w:r w:rsidRPr="00B57A6C">
        <w:rPr>
          <w:spacing w:val="20"/>
        </w:rPr>
        <w:t>produkcją podstawową produktów rolnych;</w:t>
      </w:r>
    </w:p>
    <w:p w14:paraId="2FE5A94D" w14:textId="4260BC9C" w:rsidR="00024AEA" w:rsidRPr="00B57A6C" w:rsidRDefault="00024AEA" w:rsidP="00B57A6C">
      <w:pPr>
        <w:pStyle w:val="Akapitzlist"/>
        <w:numPr>
          <w:ilvl w:val="2"/>
          <w:numId w:val="30"/>
        </w:numPr>
        <w:spacing w:line="360" w:lineRule="auto"/>
        <w:rPr>
          <w:spacing w:val="20"/>
        </w:rPr>
      </w:pPr>
      <w:r w:rsidRPr="00B57A6C">
        <w:rPr>
          <w:spacing w:val="20"/>
        </w:rPr>
        <w:t>w sektorze przetwarzania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wprowadzania do obrotu produktów rolnych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Pr="00B57A6C">
        <w:rPr>
          <w:spacing w:val="20"/>
        </w:rPr>
        <w:t>jednym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z</w:t>
      </w:r>
      <w:r w:rsidR="008C5F9B">
        <w:rPr>
          <w:spacing w:val="20"/>
        </w:rPr>
        <w:t> </w:t>
      </w:r>
      <w:r w:rsidRPr="00B57A6C">
        <w:rPr>
          <w:spacing w:val="20"/>
        </w:rPr>
        <w:t>następujących przypadków:</w:t>
      </w:r>
    </w:p>
    <w:p w14:paraId="189CCEA9" w14:textId="77777777" w:rsidR="00024AEA" w:rsidRPr="00B57A6C" w:rsidRDefault="00024AEA" w:rsidP="00B57A6C">
      <w:pPr>
        <w:pStyle w:val="Akapitzlist"/>
        <w:numPr>
          <w:ilvl w:val="3"/>
          <w:numId w:val="34"/>
        </w:numPr>
        <w:spacing w:line="360" w:lineRule="auto"/>
        <w:rPr>
          <w:spacing w:val="20"/>
        </w:rPr>
      </w:pPr>
      <w:r w:rsidRPr="00B57A6C">
        <w:rPr>
          <w:spacing w:val="20"/>
        </w:rPr>
        <w:t xml:space="preserve">kiedy wysokość pomocy ustalana jest na podstawie ceny lub ilości takich produktów nabytych od producentów surowców lub </w:t>
      </w:r>
      <w:r w:rsidRPr="00B57A6C">
        <w:rPr>
          <w:spacing w:val="20"/>
        </w:rPr>
        <w:lastRenderedPageBreak/>
        <w:t>wprowadzonych na rynek przez przedsiębiorstwa objęte pomocą;</w:t>
      </w:r>
    </w:p>
    <w:p w14:paraId="52B0DB25" w14:textId="30A7E720" w:rsidR="00024AEA" w:rsidRPr="00B57A6C" w:rsidRDefault="00024AEA" w:rsidP="00B57A6C">
      <w:pPr>
        <w:pStyle w:val="Akapitzlist"/>
        <w:numPr>
          <w:ilvl w:val="3"/>
          <w:numId w:val="34"/>
        </w:numPr>
        <w:spacing w:line="360" w:lineRule="auto"/>
        <w:rPr>
          <w:spacing w:val="20"/>
        </w:rPr>
      </w:pPr>
      <w:r w:rsidRPr="00B57A6C">
        <w:rPr>
          <w:spacing w:val="20"/>
        </w:rPr>
        <w:t>kiedy przyznanie pomocy uwarunkowane jest przekazaniem jej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Pr="00B57A6C">
        <w:rPr>
          <w:spacing w:val="20"/>
        </w:rPr>
        <w:t>części lub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Pr="00B57A6C">
        <w:rPr>
          <w:spacing w:val="20"/>
        </w:rPr>
        <w:t>całości producentom surowców;</w:t>
      </w:r>
    </w:p>
    <w:p w14:paraId="65D40BA8" w14:textId="04EC3635" w:rsidR="00024AEA" w:rsidRPr="00B57A6C" w:rsidRDefault="00024AEA" w:rsidP="00B57A6C">
      <w:pPr>
        <w:pStyle w:val="Akapitzlist"/>
        <w:numPr>
          <w:ilvl w:val="2"/>
          <w:numId w:val="30"/>
        </w:numPr>
        <w:spacing w:line="360" w:lineRule="auto"/>
        <w:rPr>
          <w:spacing w:val="20"/>
        </w:rPr>
      </w:pPr>
      <w:r w:rsidRPr="00B57A6C">
        <w:rPr>
          <w:spacing w:val="20"/>
        </w:rPr>
        <w:t>związanej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z</w:t>
      </w:r>
      <w:r w:rsidR="008C5F9B">
        <w:rPr>
          <w:spacing w:val="20"/>
        </w:rPr>
        <w:t> </w:t>
      </w:r>
      <w:r w:rsidRPr="00B57A6C">
        <w:rPr>
          <w:spacing w:val="20"/>
        </w:rPr>
        <w:t>wywozem do państw trzecich lub państw członkowskich, tzn. pomocy bezpośrednio związanej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z</w:t>
      </w:r>
      <w:r w:rsidR="008C5F9B">
        <w:rPr>
          <w:spacing w:val="20"/>
        </w:rPr>
        <w:t> </w:t>
      </w:r>
      <w:r w:rsidRPr="00B57A6C">
        <w:rPr>
          <w:spacing w:val="20"/>
        </w:rPr>
        <w:t>ilością wywożonych produktów, tworzeniem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prowadzeniem sieci dystrybucyjnej lub innymi wydatkami bieżącymi związanymi z prowadzeniem działalności wywozowej;</w:t>
      </w:r>
    </w:p>
    <w:p w14:paraId="12D0177B" w14:textId="2FAFE807" w:rsidR="00024AEA" w:rsidRPr="00B57A6C" w:rsidRDefault="00024AEA" w:rsidP="00B57A6C">
      <w:pPr>
        <w:pStyle w:val="Akapitzlist"/>
        <w:numPr>
          <w:ilvl w:val="2"/>
          <w:numId w:val="30"/>
        </w:numPr>
        <w:spacing w:line="360" w:lineRule="auto"/>
        <w:rPr>
          <w:spacing w:val="20"/>
        </w:rPr>
      </w:pPr>
      <w:r w:rsidRPr="00B57A6C">
        <w:rPr>
          <w:spacing w:val="20"/>
        </w:rPr>
        <w:t>uwarunkowanej pierwszeństwem użycia krajowych towarów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usług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Pr="00B57A6C">
        <w:rPr>
          <w:spacing w:val="20"/>
        </w:rPr>
        <w:t>stosunku do towarów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usług pochodzących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z</w:t>
      </w:r>
      <w:r w:rsidR="008C5F9B">
        <w:rPr>
          <w:spacing w:val="20"/>
        </w:rPr>
        <w:t> </w:t>
      </w:r>
      <w:r w:rsidRPr="00B57A6C">
        <w:rPr>
          <w:spacing w:val="20"/>
        </w:rPr>
        <w:t>przywozu.</w:t>
      </w:r>
      <w:r w:rsidR="00D44220" w:rsidRPr="00B57A6C">
        <w:rPr>
          <w:spacing w:val="20"/>
        </w:rPr>
        <w:t>,</w:t>
      </w:r>
      <w:r w:rsidR="004934FE" w:rsidRPr="00B57A6C">
        <w:rPr>
          <w:spacing w:val="20"/>
        </w:rPr>
        <w:t xml:space="preserve"> </w:t>
      </w:r>
    </w:p>
    <w:p w14:paraId="54218F4B" w14:textId="178A3F56" w:rsidR="00D44220" w:rsidRPr="00B57A6C" w:rsidRDefault="004934FE" w:rsidP="00B57A6C">
      <w:pPr>
        <w:pStyle w:val="Akapitzlist"/>
        <w:spacing w:line="360" w:lineRule="auto"/>
        <w:ind w:left="2160"/>
        <w:rPr>
          <w:spacing w:val="20"/>
        </w:rPr>
      </w:pPr>
      <w:r w:rsidRPr="00B57A6C">
        <w:rPr>
          <w:spacing w:val="20"/>
        </w:rPr>
        <w:t>o </w:t>
      </w:r>
      <w:r w:rsidR="00D44220" w:rsidRPr="00B57A6C">
        <w:rPr>
          <w:spacing w:val="20"/>
        </w:rPr>
        <w:t>której mowa</w:t>
      </w:r>
      <w:r w:rsidRPr="00B57A6C">
        <w:rPr>
          <w:spacing w:val="20"/>
        </w:rPr>
        <w:t xml:space="preserve"> w </w:t>
      </w:r>
      <w:r w:rsidR="00D44220" w:rsidRPr="00B57A6C">
        <w:rPr>
          <w:spacing w:val="20"/>
        </w:rPr>
        <w:t xml:space="preserve">art. 1 ust. 1 </w:t>
      </w:r>
      <w:r w:rsidR="008A233E" w:rsidRPr="00B57A6C">
        <w:rPr>
          <w:spacing w:val="20"/>
        </w:rPr>
        <w:t xml:space="preserve">Rozporządzenia </w:t>
      </w:r>
      <w:r w:rsidR="00D44220" w:rsidRPr="00B57A6C">
        <w:rPr>
          <w:spacing w:val="20"/>
        </w:rPr>
        <w:t>Komisji (UE) 2023/2831</w:t>
      </w:r>
      <w:r w:rsidRPr="00B57A6C">
        <w:rPr>
          <w:spacing w:val="20"/>
        </w:rPr>
        <w:t xml:space="preserve"> z </w:t>
      </w:r>
      <w:r w:rsidR="00D44220" w:rsidRPr="00B57A6C">
        <w:rPr>
          <w:spacing w:val="20"/>
        </w:rPr>
        <w:t>dnia 13 grudnia 2023 roku</w:t>
      </w:r>
      <w:r w:rsidRPr="00B57A6C">
        <w:rPr>
          <w:spacing w:val="20"/>
        </w:rPr>
        <w:t xml:space="preserve"> w </w:t>
      </w:r>
      <w:r w:rsidR="00D44220" w:rsidRPr="00B57A6C">
        <w:rPr>
          <w:spacing w:val="20"/>
        </w:rPr>
        <w:t>sprawie stosowania art. 107</w:t>
      </w:r>
      <w:r w:rsidR="003A6104">
        <w:rPr>
          <w:spacing w:val="20"/>
        </w:rPr>
        <w:t xml:space="preserve"> i </w:t>
      </w:r>
      <w:r w:rsidR="00D44220" w:rsidRPr="00B57A6C">
        <w:rPr>
          <w:spacing w:val="20"/>
        </w:rPr>
        <w:t>108 Traktatu</w:t>
      </w:r>
      <w:r w:rsidRPr="00B57A6C">
        <w:rPr>
          <w:spacing w:val="20"/>
        </w:rPr>
        <w:t xml:space="preserve"> o </w:t>
      </w:r>
      <w:r w:rsidR="00D44220" w:rsidRPr="00B57A6C">
        <w:rPr>
          <w:spacing w:val="20"/>
        </w:rPr>
        <w:t xml:space="preserve">funkcjonowaniu Unii Europejskiej do pomocy </w:t>
      </w:r>
      <w:r w:rsidR="00F96BC1" w:rsidRPr="00B57A6C">
        <w:rPr>
          <w:spacing w:val="20"/>
        </w:rPr>
        <w:t>de </w:t>
      </w:r>
      <w:proofErr w:type="spellStart"/>
      <w:r w:rsidR="00F96BC1" w:rsidRPr="00B57A6C">
        <w:rPr>
          <w:spacing w:val="20"/>
        </w:rPr>
        <w:t>minimis</w:t>
      </w:r>
      <w:proofErr w:type="spellEnd"/>
      <w:r w:rsidR="00D44220" w:rsidRPr="00B57A6C">
        <w:rPr>
          <w:spacing w:val="20"/>
        </w:rPr>
        <w:t xml:space="preserve"> (Dz. Urz. UE L, 2023/2831</w:t>
      </w:r>
      <w:r w:rsidRPr="00B57A6C">
        <w:rPr>
          <w:spacing w:val="20"/>
        </w:rPr>
        <w:t xml:space="preserve"> z </w:t>
      </w:r>
      <w:r w:rsidR="00D44220" w:rsidRPr="00B57A6C">
        <w:rPr>
          <w:spacing w:val="20"/>
        </w:rPr>
        <w:t>15.12.2023)</w:t>
      </w:r>
      <w:r w:rsidR="008A233E" w:rsidRPr="00B57A6C">
        <w:rPr>
          <w:spacing w:val="20"/>
        </w:rPr>
        <w:t xml:space="preserve">. </w:t>
      </w:r>
      <w:r w:rsidR="008A233E" w:rsidRPr="00B57A6C">
        <w:rPr>
          <w:spacing w:val="20"/>
        </w:rPr>
        <w:br/>
        <w:t>Warunek jest</w:t>
      </w:r>
      <w:r w:rsidR="00D44220" w:rsidRPr="00B57A6C">
        <w:rPr>
          <w:spacing w:val="20"/>
        </w:rPr>
        <w:t xml:space="preserve"> weryfikowan</w:t>
      </w:r>
      <w:r w:rsidR="008A233E" w:rsidRPr="00B57A6C">
        <w:rPr>
          <w:spacing w:val="20"/>
        </w:rPr>
        <w:t>y</w:t>
      </w:r>
      <w:r w:rsidR="00D44220" w:rsidRPr="00B57A6C">
        <w:rPr>
          <w:spacing w:val="20"/>
        </w:rPr>
        <w:t xml:space="preserve"> na podstawie </w:t>
      </w:r>
      <w:r w:rsidR="00090434" w:rsidRPr="00B57A6C">
        <w:rPr>
          <w:spacing w:val="20"/>
        </w:rPr>
        <w:t>wpisu do KRS, CEIDG lub w bazie REGON.</w:t>
      </w:r>
    </w:p>
    <w:p w14:paraId="26830045" w14:textId="77777777" w:rsidR="00FB053F" w:rsidRPr="00B57A6C" w:rsidRDefault="00FB053F" w:rsidP="00B57A6C">
      <w:pPr>
        <w:pStyle w:val="Akapitzlist"/>
        <w:numPr>
          <w:ilvl w:val="1"/>
          <w:numId w:val="30"/>
        </w:numPr>
        <w:spacing w:line="360" w:lineRule="auto"/>
        <w:rPr>
          <w:spacing w:val="20"/>
        </w:rPr>
      </w:pPr>
      <w:r w:rsidRPr="00B57A6C">
        <w:rPr>
          <w:spacing w:val="20"/>
        </w:rPr>
        <w:t>wobec Pracodawcy nie została wydana decyzja Komisji Europejskiej</w:t>
      </w:r>
      <w:r w:rsidR="004934FE" w:rsidRPr="00B57A6C">
        <w:rPr>
          <w:spacing w:val="20"/>
        </w:rPr>
        <w:t xml:space="preserve"> o </w:t>
      </w:r>
      <w:r w:rsidRPr="00B57A6C">
        <w:rPr>
          <w:spacing w:val="20"/>
        </w:rPr>
        <w:t xml:space="preserve">obowiązku zwrotu udzielonej pomocy publicznej / pomocy </w:t>
      </w:r>
      <w:r w:rsidR="00F96BC1" w:rsidRPr="00B57A6C">
        <w:rPr>
          <w:spacing w:val="20"/>
        </w:rPr>
        <w:t>de </w:t>
      </w:r>
      <w:proofErr w:type="spellStart"/>
      <w:r w:rsidR="00F96BC1" w:rsidRPr="00B57A6C">
        <w:rPr>
          <w:spacing w:val="20"/>
        </w:rPr>
        <w:t>minimis</w:t>
      </w:r>
      <w:proofErr w:type="spellEnd"/>
      <w:r w:rsidR="008A233E" w:rsidRPr="00B57A6C">
        <w:rPr>
          <w:spacing w:val="20"/>
        </w:rPr>
        <w:t xml:space="preserve">. </w:t>
      </w:r>
      <w:r w:rsidR="008A233E" w:rsidRPr="00B57A6C">
        <w:rPr>
          <w:spacing w:val="20"/>
        </w:rPr>
        <w:br/>
        <w:t>Warunek jest</w:t>
      </w:r>
      <w:r w:rsidRPr="00B57A6C">
        <w:rPr>
          <w:spacing w:val="20"/>
        </w:rPr>
        <w:t xml:space="preserve"> </w:t>
      </w:r>
      <w:r w:rsidR="008A233E" w:rsidRPr="00B57A6C">
        <w:rPr>
          <w:spacing w:val="20"/>
        </w:rPr>
        <w:t xml:space="preserve">weryfikowany </w:t>
      </w:r>
      <w:r w:rsidRPr="00B57A6C">
        <w:rPr>
          <w:spacing w:val="20"/>
        </w:rPr>
        <w:t xml:space="preserve">na podstawie </w:t>
      </w:r>
      <w:r w:rsidR="009D02C5" w:rsidRPr="00B57A6C">
        <w:rPr>
          <w:spacing w:val="20"/>
        </w:rPr>
        <w:t xml:space="preserve">informacji zawartych na stronie </w:t>
      </w:r>
      <w:hyperlink r:id="rId11" w:history="1">
        <w:r w:rsidR="009D02C5" w:rsidRPr="00B57A6C">
          <w:rPr>
            <w:rStyle w:val="Hipercze"/>
            <w:spacing w:val="20"/>
          </w:rPr>
          <w:t>https://sudop.uokik.gov.pl</w:t>
        </w:r>
      </w:hyperlink>
      <w:r w:rsidR="009D02C5" w:rsidRPr="00B57A6C">
        <w:rPr>
          <w:rStyle w:val="Hipercze"/>
          <w:spacing w:val="20"/>
        </w:rPr>
        <w:t>;</w:t>
      </w:r>
    </w:p>
    <w:p w14:paraId="0AAE309C" w14:textId="77777777" w:rsidR="00FB053F" w:rsidRPr="00B57A6C" w:rsidRDefault="00FB053F" w:rsidP="00B57A6C">
      <w:pPr>
        <w:pStyle w:val="Akapitzlist"/>
        <w:numPr>
          <w:ilvl w:val="1"/>
          <w:numId w:val="30"/>
        </w:numPr>
        <w:spacing w:line="360" w:lineRule="auto"/>
        <w:rPr>
          <w:spacing w:val="20"/>
        </w:rPr>
      </w:pPr>
      <w:r w:rsidRPr="00B57A6C">
        <w:rPr>
          <w:spacing w:val="20"/>
        </w:rPr>
        <w:t>Pracodawca prowadzi działalność od co najmniej 2 lat, posiada status aktywnego przedsiębiorstwa, nie pozostaje pod zarządem</w:t>
      </w:r>
      <w:r w:rsidR="006B40FD" w:rsidRPr="00B57A6C">
        <w:rPr>
          <w:spacing w:val="20"/>
        </w:rPr>
        <w:t xml:space="preserve"> </w:t>
      </w:r>
      <w:r w:rsidRPr="00B57A6C">
        <w:rPr>
          <w:spacing w:val="20"/>
        </w:rPr>
        <w:t>komisarycznym,</w:t>
      </w:r>
      <w:r w:rsidR="006B40FD" w:rsidRPr="00B57A6C">
        <w:rPr>
          <w:spacing w:val="20"/>
        </w:rPr>
        <w:t xml:space="preserve"> </w:t>
      </w:r>
      <w:r w:rsidRPr="00B57A6C">
        <w:rPr>
          <w:spacing w:val="20"/>
        </w:rPr>
        <w:t>nie został wobec niego złożony wniosek</w:t>
      </w:r>
      <w:r w:rsidR="004934FE" w:rsidRPr="00B57A6C">
        <w:rPr>
          <w:spacing w:val="20"/>
        </w:rPr>
        <w:t xml:space="preserve"> o </w:t>
      </w:r>
      <w:r w:rsidRPr="00B57A6C">
        <w:rPr>
          <w:spacing w:val="20"/>
        </w:rPr>
        <w:t>ogłoszenie upadłości, nie zostało wobec niego wszczęte postępowanie likwidacyjne, naprawcze lub restrukturyzacyjne</w:t>
      </w:r>
      <w:r w:rsidR="008A233E" w:rsidRPr="00B57A6C">
        <w:rPr>
          <w:spacing w:val="20"/>
        </w:rPr>
        <w:t xml:space="preserve">. </w:t>
      </w:r>
      <w:r w:rsidR="008A233E" w:rsidRPr="00B57A6C">
        <w:rPr>
          <w:spacing w:val="20"/>
        </w:rPr>
        <w:br/>
        <w:t>Warunek</w:t>
      </w:r>
      <w:r w:rsidRPr="00B57A6C">
        <w:rPr>
          <w:spacing w:val="20"/>
        </w:rPr>
        <w:t xml:space="preserve"> </w:t>
      </w:r>
      <w:r w:rsidR="008A233E" w:rsidRPr="00B57A6C">
        <w:rPr>
          <w:spacing w:val="20"/>
        </w:rPr>
        <w:t xml:space="preserve">jest </w:t>
      </w:r>
      <w:r w:rsidRPr="00B57A6C">
        <w:rPr>
          <w:spacing w:val="20"/>
        </w:rPr>
        <w:t>weryfikowan</w:t>
      </w:r>
      <w:r w:rsidR="008A233E" w:rsidRPr="00B57A6C">
        <w:rPr>
          <w:spacing w:val="20"/>
        </w:rPr>
        <w:t>y</w:t>
      </w:r>
      <w:r w:rsidRPr="00B57A6C">
        <w:rPr>
          <w:spacing w:val="20"/>
        </w:rPr>
        <w:t xml:space="preserve"> na</w:t>
      </w:r>
      <w:r w:rsidR="006B40FD" w:rsidRPr="00B57A6C">
        <w:rPr>
          <w:spacing w:val="20"/>
        </w:rPr>
        <w:t> </w:t>
      </w:r>
      <w:r w:rsidRPr="00B57A6C">
        <w:rPr>
          <w:spacing w:val="20"/>
        </w:rPr>
        <w:t>podstawie danych zawartych</w:t>
      </w:r>
      <w:r w:rsidR="004934FE" w:rsidRPr="00B57A6C">
        <w:rPr>
          <w:spacing w:val="20"/>
        </w:rPr>
        <w:t xml:space="preserve"> </w:t>
      </w:r>
      <w:r w:rsidR="004934FE" w:rsidRPr="00B57A6C">
        <w:rPr>
          <w:spacing w:val="20"/>
        </w:rPr>
        <w:lastRenderedPageBreak/>
        <w:t>we </w:t>
      </w:r>
      <w:r w:rsidRPr="00B57A6C">
        <w:rPr>
          <w:spacing w:val="20"/>
        </w:rPr>
        <w:t>właściwym dokumencie rejestrowym: KRS, CEIDG lub bazie REGON;</w:t>
      </w:r>
    </w:p>
    <w:p w14:paraId="578B8678" w14:textId="65553D3A" w:rsidR="006B40FD" w:rsidRPr="00B57A6C" w:rsidRDefault="006B40FD" w:rsidP="00B57A6C">
      <w:pPr>
        <w:pStyle w:val="Akapitzlist"/>
        <w:numPr>
          <w:ilvl w:val="1"/>
          <w:numId w:val="30"/>
        </w:numPr>
        <w:spacing w:line="360" w:lineRule="auto"/>
        <w:rPr>
          <w:spacing w:val="20"/>
        </w:rPr>
      </w:pPr>
      <w:r w:rsidRPr="00B57A6C">
        <w:rPr>
          <w:spacing w:val="20"/>
        </w:rPr>
        <w:t>Pracodawca nie posiada zaległości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tytułu podatków, składek na ubezpieczenia społeczne oraz zdrowotne,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a</w:t>
      </w:r>
      <w:r w:rsidR="008C5F9B">
        <w:rPr>
          <w:spacing w:val="20"/>
        </w:rPr>
        <w:t> </w:t>
      </w:r>
      <w:r w:rsidR="004934FE" w:rsidRPr="00B57A6C">
        <w:rPr>
          <w:spacing w:val="20"/>
        </w:rPr>
        <w:t>w </w:t>
      </w:r>
      <w:r w:rsidRPr="00B57A6C">
        <w:rPr>
          <w:spacing w:val="20"/>
        </w:rPr>
        <w:t>sytuacji gdy posiada zaległości, zawarł umowę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ZUS lub otrzymał decyzję urzędu skarbowego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zakresie spłaty zadłużenia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terminowo opłaca raty lub korzysta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odroczenia terminu płatności</w:t>
      </w:r>
      <w:r w:rsidR="008A233E" w:rsidRPr="00B57A6C">
        <w:rPr>
          <w:spacing w:val="20"/>
        </w:rPr>
        <w:t xml:space="preserve">. </w:t>
      </w:r>
      <w:r w:rsidR="009D02C5" w:rsidRPr="00B57A6C">
        <w:rPr>
          <w:spacing w:val="20"/>
        </w:rPr>
        <w:br/>
      </w:r>
      <w:r w:rsidR="008A233E" w:rsidRPr="00B57A6C">
        <w:rPr>
          <w:spacing w:val="20"/>
        </w:rPr>
        <w:t xml:space="preserve">Warunek jest </w:t>
      </w:r>
      <w:r w:rsidRPr="00B57A6C">
        <w:rPr>
          <w:spacing w:val="20"/>
        </w:rPr>
        <w:t xml:space="preserve"> weryfikowan</w:t>
      </w:r>
      <w:r w:rsidR="008A233E" w:rsidRPr="00B57A6C">
        <w:rPr>
          <w:spacing w:val="20"/>
        </w:rPr>
        <w:t>y</w:t>
      </w:r>
      <w:r w:rsidRPr="00B57A6C">
        <w:rPr>
          <w:spacing w:val="20"/>
        </w:rPr>
        <w:t xml:space="preserve"> na podstawie zaświadczenia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US oraz ZUS nie starszego niż 3 miesiące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 xml:space="preserve">dniu składania Formularza </w:t>
      </w:r>
      <w:r w:rsidR="00291D6F" w:rsidRPr="00B57A6C">
        <w:rPr>
          <w:spacing w:val="20"/>
        </w:rPr>
        <w:t>zgłoszeniowego</w:t>
      </w:r>
      <w:r w:rsidRPr="00B57A6C">
        <w:rPr>
          <w:rStyle w:val="Odwoanieprzypisudolnego"/>
          <w:spacing w:val="20"/>
        </w:rPr>
        <w:footnoteReference w:id="2"/>
      </w:r>
      <w:r w:rsidRPr="00B57A6C">
        <w:rPr>
          <w:spacing w:val="20"/>
        </w:rPr>
        <w:t>;</w:t>
      </w:r>
    </w:p>
    <w:p w14:paraId="1EB29378" w14:textId="46538F37" w:rsidR="006B40FD" w:rsidRPr="00B57A6C" w:rsidRDefault="006B40FD" w:rsidP="00B57A6C">
      <w:pPr>
        <w:pStyle w:val="Akapitzlist"/>
        <w:numPr>
          <w:ilvl w:val="1"/>
          <w:numId w:val="30"/>
        </w:numPr>
        <w:spacing w:line="360" w:lineRule="auto"/>
        <w:rPr>
          <w:spacing w:val="20"/>
        </w:rPr>
      </w:pPr>
      <w:r w:rsidRPr="00B57A6C">
        <w:rPr>
          <w:spacing w:val="20"/>
        </w:rPr>
        <w:t>Pracodawca nie został skazany prawomocnym wyrokiem za naruszenie przepisów prawa pracy, przestępstwo składania fałszywych zeznań, przekupstwa, przeciwko mieniu, wiarygodności dokumentów, obrotowi pieniędzmi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papierami wartościowymi, obrotowi gospodarczemu, systemowi bankowemu, karno-skarbowe albo inne związane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wykonywaniem działalności gospodarczej lub popełnione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celu osiągnięcia korzyści majątkowych,</w:t>
      </w:r>
      <w:r w:rsidR="004934FE" w:rsidRPr="00B57A6C">
        <w:rPr>
          <w:spacing w:val="20"/>
        </w:rPr>
        <w:t xml:space="preserve"> a </w:t>
      </w:r>
      <w:r w:rsidRPr="00B57A6C">
        <w:rPr>
          <w:spacing w:val="20"/>
        </w:rPr>
        <w:t>także nie ma orzeczonej kary zakazu dostępu do środków,</w:t>
      </w:r>
      <w:r w:rsidR="004934FE" w:rsidRPr="00B57A6C">
        <w:rPr>
          <w:spacing w:val="20"/>
        </w:rPr>
        <w:t xml:space="preserve"> o </w:t>
      </w:r>
      <w:r w:rsidRPr="00B57A6C">
        <w:rPr>
          <w:spacing w:val="20"/>
        </w:rPr>
        <w:t>których mowa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art. 5 ust. 3 pkt. 1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4 ustawy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dnia 27 sierpnia 2009 r.</w:t>
      </w:r>
      <w:r w:rsidR="004934FE" w:rsidRPr="00B57A6C">
        <w:rPr>
          <w:spacing w:val="20"/>
        </w:rPr>
        <w:t xml:space="preserve"> o </w:t>
      </w:r>
      <w:r w:rsidRPr="00B57A6C">
        <w:rPr>
          <w:spacing w:val="20"/>
        </w:rPr>
        <w:t>finansach publicznych (</w:t>
      </w:r>
      <w:proofErr w:type="spellStart"/>
      <w:r w:rsidRPr="00B57A6C">
        <w:rPr>
          <w:spacing w:val="20"/>
        </w:rPr>
        <w:t>t.j</w:t>
      </w:r>
      <w:proofErr w:type="spellEnd"/>
      <w:r w:rsidRPr="00B57A6C">
        <w:rPr>
          <w:spacing w:val="20"/>
        </w:rPr>
        <w:t>. Dz. U.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2022 r. poz. 1634</w:t>
      </w:r>
      <w:r w:rsidR="004934FE" w:rsidRPr="00B57A6C">
        <w:rPr>
          <w:spacing w:val="20"/>
        </w:rPr>
        <w:t xml:space="preserve"> z </w:t>
      </w:r>
      <w:proofErr w:type="spellStart"/>
      <w:r w:rsidRPr="00B57A6C">
        <w:rPr>
          <w:spacing w:val="20"/>
        </w:rPr>
        <w:t>późn</w:t>
      </w:r>
      <w:proofErr w:type="spellEnd"/>
      <w:r w:rsidRPr="00B57A6C">
        <w:rPr>
          <w:spacing w:val="20"/>
        </w:rPr>
        <w:t>. zm.)</w:t>
      </w:r>
      <w:r w:rsidR="008A233E" w:rsidRPr="00B57A6C">
        <w:rPr>
          <w:spacing w:val="20"/>
        </w:rPr>
        <w:t>.</w:t>
      </w:r>
      <w:r w:rsidR="009D02C5" w:rsidRPr="00B57A6C">
        <w:rPr>
          <w:spacing w:val="20"/>
        </w:rPr>
        <w:t xml:space="preserve"> </w:t>
      </w:r>
      <w:r w:rsidR="009D02C5" w:rsidRPr="00B57A6C">
        <w:rPr>
          <w:spacing w:val="20"/>
        </w:rPr>
        <w:br/>
      </w:r>
      <w:r w:rsidR="008A233E" w:rsidRPr="00B57A6C">
        <w:rPr>
          <w:spacing w:val="20"/>
        </w:rPr>
        <w:t xml:space="preserve">Warunek jest weryfikowany </w:t>
      </w:r>
      <w:r w:rsidRPr="00B57A6C">
        <w:rPr>
          <w:spacing w:val="20"/>
        </w:rPr>
        <w:t>na podstawie zaświadczenia</w:t>
      </w:r>
      <w:r w:rsidR="004934FE" w:rsidRPr="00B57A6C">
        <w:rPr>
          <w:spacing w:val="20"/>
        </w:rPr>
        <w:t xml:space="preserve"> o </w:t>
      </w:r>
      <w:r w:rsidRPr="00B57A6C">
        <w:rPr>
          <w:spacing w:val="20"/>
        </w:rPr>
        <w:t>niekaralności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Krajowego Rejestru Karnego (nie starszego niż 6</w:t>
      </w:r>
      <w:r w:rsidR="009D02C5" w:rsidRPr="00B57A6C">
        <w:rPr>
          <w:spacing w:val="20"/>
        </w:rPr>
        <w:t> </w:t>
      </w:r>
      <w:r w:rsidRPr="00B57A6C">
        <w:rPr>
          <w:spacing w:val="20"/>
        </w:rPr>
        <w:t>miesięcy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 xml:space="preserve">dniu złożenia Formularza </w:t>
      </w:r>
      <w:r w:rsidR="00291D6F" w:rsidRPr="00B57A6C">
        <w:rPr>
          <w:spacing w:val="20"/>
        </w:rPr>
        <w:t>zgłoszeniowego</w:t>
      </w:r>
      <w:r w:rsidRPr="00B57A6C">
        <w:rPr>
          <w:spacing w:val="20"/>
        </w:rPr>
        <w:t>) od właściciela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przypadku, kiedy Pracodawca jest osobą fizyczną lub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przypadku Pracodawcy niebędącego osobą fizyczną – od członków jego organów zarządzających bądź wspólników spółki osobowej lub cywilnej;</w:t>
      </w:r>
    </w:p>
    <w:p w14:paraId="43D02F52" w14:textId="219B81B3" w:rsidR="006B40FD" w:rsidRPr="00B57A6C" w:rsidRDefault="006B40FD" w:rsidP="00B57A6C">
      <w:pPr>
        <w:pStyle w:val="Akapitzlist"/>
        <w:numPr>
          <w:ilvl w:val="1"/>
          <w:numId w:val="30"/>
        </w:numPr>
        <w:spacing w:line="360" w:lineRule="auto"/>
        <w:rPr>
          <w:spacing w:val="20"/>
        </w:rPr>
      </w:pPr>
      <w:r w:rsidRPr="00B57A6C">
        <w:rPr>
          <w:spacing w:val="20"/>
        </w:rPr>
        <w:lastRenderedPageBreak/>
        <w:t>Pracodawca nie podlega wykluczeniu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ubiegania się</w:t>
      </w:r>
      <w:r w:rsidR="004934FE" w:rsidRPr="00B57A6C">
        <w:rPr>
          <w:spacing w:val="20"/>
        </w:rPr>
        <w:t xml:space="preserve"> o </w:t>
      </w:r>
      <w:r w:rsidRPr="00B57A6C">
        <w:rPr>
          <w:spacing w:val="20"/>
        </w:rPr>
        <w:t>udzielenie wsparcia na podstawie sankcji nałożonych zarówno na gruncie prawa unijnego, jak krajowego,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tym przede wszystkim na podstawie art. 5l rozporządzenia Rady (UE) nr 833/2014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dnia 31 lipca 2014 r. dotyczącego środków ograniczających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związku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działaniami Rosji destabilizującym sytuację na Ukrainie (Dz. Urz. UE nr L111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8.4.2022, str. 1), zm. Rozporządzeniem Rady (UE) 2022/576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dnia 8 kwietnia 2022 r.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sprawie zmiany rozporządzenia (UE) nr 833/2014 oraz ustawy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dnia 13 kwietnia 2022 roku szczególnych rozwiązaniach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zakresie przeciwdziałania wspieraniu agresji na Ukrainę oraz służących ochronie bezpieczeństwa narodowego (</w:t>
      </w:r>
      <w:proofErr w:type="spellStart"/>
      <w:r w:rsidRPr="00B57A6C">
        <w:rPr>
          <w:spacing w:val="20"/>
        </w:rPr>
        <w:t>t.j</w:t>
      </w:r>
      <w:proofErr w:type="spellEnd"/>
      <w:r w:rsidRPr="00B57A6C">
        <w:rPr>
          <w:spacing w:val="20"/>
        </w:rPr>
        <w:t>. Dz. U.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2023 r., poz. 129</w:t>
      </w:r>
      <w:r w:rsidR="004934FE" w:rsidRPr="00B57A6C">
        <w:rPr>
          <w:spacing w:val="20"/>
        </w:rPr>
        <w:t xml:space="preserve"> z </w:t>
      </w:r>
      <w:proofErr w:type="spellStart"/>
      <w:r w:rsidRPr="00B57A6C">
        <w:rPr>
          <w:spacing w:val="20"/>
        </w:rPr>
        <w:t>późn</w:t>
      </w:r>
      <w:proofErr w:type="spellEnd"/>
      <w:r w:rsidRPr="00B57A6C">
        <w:rPr>
          <w:spacing w:val="20"/>
        </w:rPr>
        <w:t>. zm.)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nie jest związany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osobami lub podmiotami, względem których stosowane są środki sankcyjne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które figurują na listach unijnych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krajowych oraz nie znajduje się na takiej liście</w:t>
      </w:r>
      <w:r w:rsidR="008A233E" w:rsidRPr="00B57A6C">
        <w:rPr>
          <w:spacing w:val="20"/>
        </w:rPr>
        <w:t>.</w:t>
      </w:r>
      <w:r w:rsidR="009D02C5" w:rsidRPr="00B57A6C">
        <w:rPr>
          <w:spacing w:val="20"/>
        </w:rPr>
        <w:br/>
      </w:r>
      <w:r w:rsidR="008A233E" w:rsidRPr="00B57A6C">
        <w:rPr>
          <w:spacing w:val="20"/>
        </w:rPr>
        <w:t xml:space="preserve">Warunek </w:t>
      </w:r>
      <w:r w:rsidR="001905B8" w:rsidRPr="00B57A6C">
        <w:rPr>
          <w:spacing w:val="20"/>
        </w:rPr>
        <w:t xml:space="preserve">jest </w:t>
      </w:r>
      <w:r w:rsidR="008A233E" w:rsidRPr="00B57A6C">
        <w:rPr>
          <w:spacing w:val="20"/>
        </w:rPr>
        <w:t>weryfikowany</w:t>
      </w:r>
      <w:r w:rsidRPr="00B57A6C">
        <w:rPr>
          <w:spacing w:val="20"/>
        </w:rPr>
        <w:t xml:space="preserve"> na podstawie</w:t>
      </w:r>
      <w:r w:rsidR="007B3651" w:rsidRPr="00B57A6C">
        <w:rPr>
          <w:spacing w:val="20"/>
        </w:rPr>
        <w:t xml:space="preserve"> Listy osób</w:t>
      </w:r>
      <w:r w:rsidR="003A6104">
        <w:rPr>
          <w:spacing w:val="20"/>
        </w:rPr>
        <w:t xml:space="preserve"> i </w:t>
      </w:r>
      <w:r w:rsidR="007B3651" w:rsidRPr="00B57A6C">
        <w:rPr>
          <w:spacing w:val="20"/>
        </w:rPr>
        <w:t xml:space="preserve">podmiotów objętych sankcjami dostępnej na stronie internetowej </w:t>
      </w:r>
      <w:hyperlink r:id="rId12" w:history="1">
        <w:r w:rsidR="007B3651" w:rsidRPr="00B57A6C">
          <w:rPr>
            <w:rStyle w:val="Hipercze"/>
            <w:spacing w:val="20"/>
          </w:rPr>
          <w:t>Lista osób</w:t>
        </w:r>
        <w:r w:rsidR="003A6104">
          <w:rPr>
            <w:rStyle w:val="Hipercze"/>
            <w:spacing w:val="20"/>
          </w:rPr>
          <w:t xml:space="preserve"> i </w:t>
        </w:r>
        <w:r w:rsidR="007B3651" w:rsidRPr="00B57A6C">
          <w:rPr>
            <w:rStyle w:val="Hipercze"/>
            <w:spacing w:val="20"/>
          </w:rPr>
          <w:t>podmiotów objętych sankcjami - Ministerstwo Spraw Wewnętrznych</w:t>
        </w:r>
        <w:r w:rsidR="003A6104">
          <w:rPr>
            <w:rStyle w:val="Hipercze"/>
            <w:spacing w:val="20"/>
          </w:rPr>
          <w:t xml:space="preserve"> i </w:t>
        </w:r>
        <w:r w:rsidR="007B3651" w:rsidRPr="00B57A6C">
          <w:rPr>
            <w:rStyle w:val="Hipercze"/>
            <w:spacing w:val="20"/>
          </w:rPr>
          <w:t>Administracji - Portal Gov.pl (www.gov.pl)</w:t>
        </w:r>
      </w:hyperlink>
      <w:r w:rsidRPr="00B57A6C">
        <w:rPr>
          <w:spacing w:val="20"/>
        </w:rPr>
        <w:t>;</w:t>
      </w:r>
    </w:p>
    <w:p w14:paraId="24B436A1" w14:textId="479DF30F" w:rsidR="00D12E78" w:rsidRPr="00B57A6C" w:rsidRDefault="00D44220" w:rsidP="00B57A6C">
      <w:pPr>
        <w:pStyle w:val="Akapitzlist"/>
        <w:numPr>
          <w:ilvl w:val="1"/>
          <w:numId w:val="30"/>
        </w:numPr>
        <w:spacing w:line="360" w:lineRule="auto"/>
        <w:rPr>
          <w:spacing w:val="20"/>
        </w:rPr>
      </w:pPr>
      <w:r w:rsidRPr="00B57A6C">
        <w:rPr>
          <w:spacing w:val="20"/>
        </w:rPr>
        <w:t>Pracodawca nie korzysta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nie będzie korzystał równolegle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innych środków publicznych na realizację tych samych wydatków</w:t>
      </w:r>
      <w:r w:rsidR="001905B8" w:rsidRPr="00B57A6C">
        <w:rPr>
          <w:spacing w:val="20"/>
        </w:rPr>
        <w:t>.</w:t>
      </w:r>
    </w:p>
    <w:p w14:paraId="30A09029" w14:textId="77777777" w:rsidR="00FB053F" w:rsidRPr="00B57A6C" w:rsidRDefault="001905B8" w:rsidP="00B57A6C">
      <w:pPr>
        <w:pStyle w:val="Akapitzlist"/>
        <w:spacing w:line="360" w:lineRule="auto"/>
        <w:ind w:left="1440"/>
        <w:rPr>
          <w:spacing w:val="20"/>
        </w:rPr>
      </w:pPr>
      <w:r w:rsidRPr="00B57A6C">
        <w:rPr>
          <w:spacing w:val="20"/>
        </w:rPr>
        <w:t xml:space="preserve">Warunek jest </w:t>
      </w:r>
      <w:r w:rsidR="00D44220" w:rsidRPr="00B57A6C">
        <w:rPr>
          <w:spacing w:val="20"/>
        </w:rPr>
        <w:t> weryfikowan</w:t>
      </w:r>
      <w:r w:rsidRPr="00B57A6C">
        <w:rPr>
          <w:spacing w:val="20"/>
        </w:rPr>
        <w:t>y</w:t>
      </w:r>
      <w:r w:rsidR="00D44220" w:rsidRPr="00B57A6C">
        <w:rPr>
          <w:spacing w:val="20"/>
        </w:rPr>
        <w:t xml:space="preserve"> na podstawie oświadczenia Pracodawcy</w:t>
      </w:r>
      <w:r w:rsidR="004934FE" w:rsidRPr="00B57A6C">
        <w:rPr>
          <w:spacing w:val="20"/>
        </w:rPr>
        <w:t xml:space="preserve"> w </w:t>
      </w:r>
      <w:r w:rsidR="00D12E78" w:rsidRPr="00B57A6C">
        <w:rPr>
          <w:spacing w:val="20"/>
        </w:rPr>
        <w:t>Ankiecie diagnostycznej</w:t>
      </w:r>
      <w:r w:rsidR="00D44220" w:rsidRPr="00B57A6C">
        <w:rPr>
          <w:spacing w:val="20"/>
        </w:rPr>
        <w:t>;</w:t>
      </w:r>
    </w:p>
    <w:p w14:paraId="1AC74E49" w14:textId="5F56F8A0" w:rsidR="00D44220" w:rsidRPr="00B57A6C" w:rsidRDefault="00D44220" w:rsidP="00B57A6C">
      <w:pPr>
        <w:pStyle w:val="Akapitzlist"/>
        <w:numPr>
          <w:ilvl w:val="1"/>
          <w:numId w:val="30"/>
        </w:numPr>
        <w:spacing w:line="360" w:lineRule="auto"/>
        <w:rPr>
          <w:spacing w:val="20"/>
        </w:rPr>
      </w:pPr>
      <w:r w:rsidRPr="00B57A6C">
        <w:rPr>
          <w:spacing w:val="20"/>
        </w:rPr>
        <w:t>Pracodawca nie został wykluczony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możliwości otrzymania środków przeznaczonych na realizację programów finansowanych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udziałem środków europejskich, na podstawie art. 207 ust. 4 ustawy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dnia 27 sierpnia 2009 r.</w:t>
      </w:r>
      <w:r w:rsidR="004934FE" w:rsidRPr="00B57A6C">
        <w:rPr>
          <w:spacing w:val="20"/>
        </w:rPr>
        <w:t xml:space="preserve"> o </w:t>
      </w:r>
      <w:r w:rsidRPr="00B57A6C">
        <w:rPr>
          <w:spacing w:val="20"/>
        </w:rPr>
        <w:t>finansach publicznych (</w:t>
      </w:r>
      <w:proofErr w:type="spellStart"/>
      <w:r w:rsidRPr="00B57A6C">
        <w:rPr>
          <w:spacing w:val="20"/>
        </w:rPr>
        <w:t>t.j</w:t>
      </w:r>
      <w:proofErr w:type="spellEnd"/>
      <w:r w:rsidRPr="00B57A6C">
        <w:rPr>
          <w:spacing w:val="20"/>
        </w:rPr>
        <w:t>. Dz. U.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2023 r. poz. 1270</w:t>
      </w:r>
      <w:r w:rsidR="004934FE" w:rsidRPr="00B57A6C">
        <w:rPr>
          <w:spacing w:val="20"/>
        </w:rPr>
        <w:t xml:space="preserve"> z </w:t>
      </w:r>
      <w:proofErr w:type="spellStart"/>
      <w:r w:rsidRPr="00B57A6C">
        <w:rPr>
          <w:spacing w:val="20"/>
        </w:rPr>
        <w:t>późn</w:t>
      </w:r>
      <w:proofErr w:type="spellEnd"/>
      <w:r w:rsidRPr="00B57A6C">
        <w:rPr>
          <w:spacing w:val="20"/>
        </w:rPr>
        <w:t>. zm.), art. 12 ust. 1 pkt 1 ustawy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 xml:space="preserve">dn. 15 czerwca </w:t>
      </w:r>
      <w:r w:rsidRPr="00B57A6C">
        <w:rPr>
          <w:spacing w:val="20"/>
        </w:rPr>
        <w:lastRenderedPageBreak/>
        <w:t>2012 r.</w:t>
      </w:r>
      <w:r w:rsidR="004934FE" w:rsidRPr="00B57A6C">
        <w:rPr>
          <w:spacing w:val="20"/>
        </w:rPr>
        <w:t xml:space="preserve"> o </w:t>
      </w:r>
      <w:r w:rsidRPr="00B57A6C">
        <w:rPr>
          <w:spacing w:val="20"/>
        </w:rPr>
        <w:t>skutkach powierzania wykonywania pracy cudzoziemcom przebywającym wbrew przepisom na terytorium Rzeczypospolitej Polskiej (Dz.U.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2021 r., poz. 1745) oraz art. 9 ust. 1 pkt 2a ustawy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dn. 28 października 2002 r.</w:t>
      </w:r>
      <w:r w:rsidR="004934FE" w:rsidRPr="00B57A6C">
        <w:rPr>
          <w:spacing w:val="20"/>
        </w:rPr>
        <w:t xml:space="preserve"> o </w:t>
      </w:r>
      <w:r w:rsidRPr="00B57A6C">
        <w:rPr>
          <w:spacing w:val="20"/>
        </w:rPr>
        <w:t>odpowiedzialności podmiotów zbiorowych za czyny zabronione pod groźbą kary (j.t. Dz.U.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2023 r. poz. 695</w:t>
      </w:r>
      <w:r w:rsidR="004934FE" w:rsidRPr="00B57A6C">
        <w:rPr>
          <w:spacing w:val="20"/>
        </w:rPr>
        <w:t xml:space="preserve"> z </w:t>
      </w:r>
      <w:proofErr w:type="spellStart"/>
      <w:r w:rsidRPr="00B57A6C">
        <w:rPr>
          <w:spacing w:val="20"/>
        </w:rPr>
        <w:t>późn</w:t>
      </w:r>
      <w:proofErr w:type="spellEnd"/>
      <w:r w:rsidRPr="00B57A6C">
        <w:rPr>
          <w:spacing w:val="20"/>
        </w:rPr>
        <w:t>. zm.)</w:t>
      </w:r>
      <w:r w:rsidR="001905B8" w:rsidRPr="00B57A6C">
        <w:rPr>
          <w:spacing w:val="20"/>
        </w:rPr>
        <w:t>.</w:t>
      </w:r>
      <w:r w:rsidRPr="00B57A6C">
        <w:rPr>
          <w:spacing w:val="20"/>
        </w:rPr>
        <w:t xml:space="preserve"> </w:t>
      </w:r>
      <w:r w:rsidR="00D12E78" w:rsidRPr="00B57A6C">
        <w:rPr>
          <w:spacing w:val="20"/>
        </w:rPr>
        <w:br/>
      </w:r>
      <w:r w:rsidR="001905B8" w:rsidRPr="00B57A6C">
        <w:rPr>
          <w:spacing w:val="20"/>
        </w:rPr>
        <w:t>Warunek jest w</w:t>
      </w:r>
      <w:r w:rsidRPr="00B57A6C">
        <w:rPr>
          <w:spacing w:val="20"/>
        </w:rPr>
        <w:t>eryfikowan</w:t>
      </w:r>
      <w:r w:rsidR="001905B8" w:rsidRPr="00B57A6C">
        <w:rPr>
          <w:spacing w:val="20"/>
        </w:rPr>
        <w:t>y</w:t>
      </w:r>
      <w:r w:rsidRPr="00B57A6C">
        <w:rPr>
          <w:spacing w:val="20"/>
        </w:rPr>
        <w:t xml:space="preserve"> na podstawie</w:t>
      </w:r>
      <w:r w:rsidR="0041723C" w:rsidRPr="00B57A6C">
        <w:rPr>
          <w:spacing w:val="20"/>
        </w:rPr>
        <w:t xml:space="preserve"> informacji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z</w:t>
      </w:r>
      <w:r w:rsidR="008C5F9B">
        <w:rPr>
          <w:spacing w:val="20"/>
        </w:rPr>
        <w:t> </w:t>
      </w:r>
      <w:r w:rsidRPr="00B57A6C">
        <w:rPr>
          <w:spacing w:val="20"/>
        </w:rPr>
        <w:t>rejestru podmiotów wykluczonych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możliwości otrzymania środków przeznaczonych na realizację programów finansowanych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udziałem środków europejskich</w:t>
      </w:r>
      <w:r w:rsidR="0041723C" w:rsidRPr="00B57A6C">
        <w:rPr>
          <w:rStyle w:val="Odwoanieprzypisudolnego"/>
          <w:spacing w:val="20"/>
        </w:rPr>
        <w:footnoteReference w:id="3"/>
      </w:r>
      <w:r w:rsidRPr="00B57A6C">
        <w:rPr>
          <w:spacing w:val="20"/>
        </w:rPr>
        <w:t>;</w:t>
      </w:r>
    </w:p>
    <w:p w14:paraId="6B1314BE" w14:textId="453F207F" w:rsidR="00D44220" w:rsidRPr="00B57A6C" w:rsidRDefault="00D44220" w:rsidP="00B57A6C">
      <w:pPr>
        <w:pStyle w:val="Akapitzlist"/>
        <w:numPr>
          <w:ilvl w:val="1"/>
          <w:numId w:val="30"/>
        </w:numPr>
        <w:spacing w:line="360" w:lineRule="auto"/>
        <w:rPr>
          <w:spacing w:val="20"/>
        </w:rPr>
      </w:pPr>
      <w:r w:rsidRPr="00B57A6C">
        <w:rPr>
          <w:spacing w:val="20"/>
        </w:rPr>
        <w:t>Pracodawca przestrzega przepisów antydyskryminacyjnych,</w:t>
      </w:r>
      <w:r w:rsidR="004934FE" w:rsidRPr="00B57A6C">
        <w:rPr>
          <w:spacing w:val="20"/>
        </w:rPr>
        <w:t xml:space="preserve"> o </w:t>
      </w:r>
      <w:r w:rsidRPr="00B57A6C">
        <w:rPr>
          <w:spacing w:val="20"/>
        </w:rPr>
        <w:t>których mowa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art. 9 ust. 3 Rozporządzenia Parlamentu Europejskiego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Rady (UE) nr 2021/1060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dnia 24 czerwca 2021 r.</w:t>
      </w:r>
      <w:r w:rsidR="00D12E78" w:rsidRPr="00B57A6C">
        <w:rPr>
          <w:spacing w:val="20"/>
        </w:rPr>
        <w:br/>
        <w:t>Warunek jest weryfikowany na podstawie oświadczenia Pracodawcy zawartym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D12E78" w:rsidRPr="00B57A6C">
        <w:rPr>
          <w:spacing w:val="20"/>
        </w:rPr>
        <w:t>Ankiecie diagnostycznej oraz na podstawie rozmów z</w:t>
      </w:r>
      <w:r w:rsidR="00377DFF" w:rsidRPr="00B57A6C">
        <w:rPr>
          <w:spacing w:val="20"/>
        </w:rPr>
        <w:t> </w:t>
      </w:r>
      <w:r w:rsidR="00D12E78" w:rsidRPr="00B57A6C">
        <w:rPr>
          <w:spacing w:val="20"/>
        </w:rPr>
        <w:t>pracownikami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D12E78" w:rsidRPr="00B57A6C">
        <w:rPr>
          <w:spacing w:val="20"/>
        </w:rPr>
        <w:t>trakcie wizyt monitoringowych.</w:t>
      </w:r>
    </w:p>
    <w:p w14:paraId="560FAF23" w14:textId="10F42570" w:rsidR="00D44220" w:rsidRPr="00B57A6C" w:rsidRDefault="00D44220" w:rsidP="00B57A6C">
      <w:pPr>
        <w:pStyle w:val="Akapitzlist"/>
        <w:numPr>
          <w:ilvl w:val="0"/>
          <w:numId w:val="31"/>
        </w:numPr>
        <w:spacing w:line="360" w:lineRule="auto"/>
        <w:rPr>
          <w:spacing w:val="20"/>
        </w:rPr>
      </w:pPr>
      <w:r w:rsidRPr="00B57A6C">
        <w:rPr>
          <w:spacing w:val="20"/>
        </w:rPr>
        <w:t>Pracodawca</w:t>
      </w:r>
      <w:r w:rsidR="00AA0950" w:rsidRPr="00B57A6C">
        <w:rPr>
          <w:spacing w:val="20"/>
        </w:rPr>
        <w:t xml:space="preserve"> </w:t>
      </w:r>
      <w:r w:rsidR="00D12E78" w:rsidRPr="00B57A6C">
        <w:rPr>
          <w:spacing w:val="20"/>
        </w:rPr>
        <w:t>przed podpisaniem Umowy uczestnictwa</w:t>
      </w:r>
      <w:r w:rsidR="00AA0950" w:rsidRPr="00B57A6C">
        <w:rPr>
          <w:spacing w:val="20"/>
        </w:rPr>
        <w:t xml:space="preserve"> </w:t>
      </w:r>
      <w:r w:rsidR="00970582" w:rsidRPr="00B57A6C">
        <w:rPr>
          <w:spacing w:val="20"/>
        </w:rPr>
        <w:t>Pracodawcy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970582" w:rsidRPr="00B57A6C">
        <w:rPr>
          <w:spacing w:val="20"/>
        </w:rPr>
        <w:t>projekcie pn. „Żyj</w:t>
      </w:r>
      <w:r w:rsidR="003A6104">
        <w:rPr>
          <w:spacing w:val="20"/>
        </w:rPr>
        <w:t xml:space="preserve"> i </w:t>
      </w:r>
      <w:r w:rsidR="00970582" w:rsidRPr="00B57A6C">
        <w:rPr>
          <w:spacing w:val="20"/>
        </w:rPr>
        <w:t>pracuj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970582" w:rsidRPr="00B57A6C">
        <w:rPr>
          <w:spacing w:val="20"/>
        </w:rPr>
        <w:t xml:space="preserve">Małopolsce (etap 1)” </w:t>
      </w:r>
      <w:r w:rsidR="00AA0950" w:rsidRPr="00B57A6C">
        <w:rPr>
          <w:spacing w:val="20"/>
        </w:rPr>
        <w:t>oraz na wezwanie Realizatora Projektu</w:t>
      </w:r>
      <w:r w:rsidR="00970582" w:rsidRPr="00B57A6C">
        <w:rPr>
          <w:spacing w:val="20"/>
        </w:rPr>
        <w:t xml:space="preserve"> </w:t>
      </w:r>
      <w:r w:rsidRPr="00B57A6C">
        <w:rPr>
          <w:spacing w:val="20"/>
        </w:rPr>
        <w:t>jest zobowiązany</w:t>
      </w:r>
      <w:r w:rsidR="00D12E78" w:rsidRPr="00B57A6C">
        <w:rPr>
          <w:spacing w:val="20"/>
        </w:rPr>
        <w:t xml:space="preserve"> </w:t>
      </w:r>
      <w:r w:rsidRPr="00B57A6C">
        <w:rPr>
          <w:spacing w:val="20"/>
        </w:rPr>
        <w:t>do przedstawienia wszelkich dokumentów oraz informacji, niezbędnych do potwierdzenia prawdziwości złożonych przez niego oświadczeń</w:t>
      </w:r>
      <w:r w:rsidR="00D032D8" w:rsidRPr="00B57A6C">
        <w:rPr>
          <w:spacing w:val="20"/>
        </w:rPr>
        <w:t xml:space="preserve"> stanowiących element Ankiety diagnostycznej</w:t>
      </w:r>
      <w:r w:rsidRPr="00B57A6C">
        <w:rPr>
          <w:spacing w:val="20"/>
        </w:rPr>
        <w:t>.</w:t>
      </w:r>
    </w:p>
    <w:p w14:paraId="32BEC422" w14:textId="1714492D" w:rsidR="00D914B7" w:rsidRPr="00B57A6C" w:rsidRDefault="00CC2946" w:rsidP="00B57A6C">
      <w:pPr>
        <w:pStyle w:val="Nagwek3"/>
        <w:spacing w:line="360" w:lineRule="auto"/>
        <w:rPr>
          <w:spacing w:val="20"/>
        </w:rPr>
      </w:pPr>
      <w:r w:rsidRPr="00B57A6C">
        <w:rPr>
          <w:spacing w:val="20"/>
        </w:rPr>
        <w:lastRenderedPageBreak/>
        <w:t>§</w:t>
      </w:r>
      <w:r w:rsidR="00DC73E6" w:rsidRPr="00B57A6C">
        <w:rPr>
          <w:spacing w:val="20"/>
        </w:rPr>
        <w:t>8</w:t>
      </w:r>
      <w:r w:rsidR="00B57A6C">
        <w:rPr>
          <w:spacing w:val="20"/>
        </w:rPr>
        <w:t xml:space="preserve"> </w:t>
      </w:r>
      <w:r w:rsidRPr="00B57A6C">
        <w:rPr>
          <w:spacing w:val="20"/>
        </w:rPr>
        <w:t>Procedura przystąpienia do Projektu</w:t>
      </w:r>
    </w:p>
    <w:p w14:paraId="5B770DD6" w14:textId="2D345724" w:rsidR="00D914B7" w:rsidRPr="00B57A6C" w:rsidRDefault="00D914B7" w:rsidP="00B57A6C">
      <w:pPr>
        <w:pStyle w:val="Akapitzlist"/>
        <w:numPr>
          <w:ilvl w:val="0"/>
          <w:numId w:val="7"/>
        </w:numPr>
        <w:spacing w:line="360" w:lineRule="auto"/>
        <w:rPr>
          <w:spacing w:val="20"/>
        </w:rPr>
      </w:pPr>
      <w:r w:rsidRPr="00B57A6C">
        <w:rPr>
          <w:spacing w:val="20"/>
        </w:rPr>
        <w:t xml:space="preserve">Pracodawca składa do Biura Projektu Formularz zgłoszeniowy. </w:t>
      </w:r>
      <w:r w:rsidR="001A74FA" w:rsidRPr="00B57A6C">
        <w:rPr>
          <w:spacing w:val="20"/>
        </w:rPr>
        <w:t>Szczegóły dotyczące formalnej procedury składanej dokumentacji opisane są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Pr="00B57A6C">
        <w:rPr>
          <w:spacing w:val="20"/>
        </w:rPr>
        <w:t>§ 6</w:t>
      </w:r>
      <w:r w:rsidR="001A74FA" w:rsidRPr="00B57A6C">
        <w:rPr>
          <w:spacing w:val="20"/>
        </w:rPr>
        <w:t>.</w:t>
      </w:r>
    </w:p>
    <w:p w14:paraId="015AC182" w14:textId="77777777" w:rsidR="00CC2946" w:rsidRPr="00B57A6C" w:rsidRDefault="00CC2946" w:rsidP="00B57A6C">
      <w:pPr>
        <w:pStyle w:val="Akapitzlist"/>
        <w:numPr>
          <w:ilvl w:val="0"/>
          <w:numId w:val="7"/>
        </w:numPr>
        <w:spacing w:line="360" w:lineRule="auto"/>
        <w:rPr>
          <w:spacing w:val="20"/>
        </w:rPr>
      </w:pPr>
      <w:r w:rsidRPr="00B57A6C">
        <w:rPr>
          <w:spacing w:val="20"/>
        </w:rPr>
        <w:t xml:space="preserve">Realizator Projektu niezwłocznie (nie dłużej niż po </w:t>
      </w:r>
      <w:r w:rsidR="00D032D8" w:rsidRPr="00B57A6C">
        <w:rPr>
          <w:spacing w:val="20"/>
        </w:rPr>
        <w:t>14 dniach kalendarzowych</w:t>
      </w:r>
      <w:r w:rsidRPr="00B57A6C">
        <w:rPr>
          <w:spacing w:val="20"/>
        </w:rPr>
        <w:t>) po otrzymaniu Formularza zgłoszeniowego do Projektu informuje Pracodawcę</w:t>
      </w:r>
      <w:r w:rsidR="004934FE" w:rsidRPr="00B57A6C">
        <w:rPr>
          <w:spacing w:val="20"/>
        </w:rPr>
        <w:t xml:space="preserve"> o </w:t>
      </w:r>
      <w:r w:rsidRPr="00B57A6C">
        <w:rPr>
          <w:spacing w:val="20"/>
        </w:rPr>
        <w:t>statusie jego zgłoszenia.</w:t>
      </w:r>
    </w:p>
    <w:p w14:paraId="11BE47E2" w14:textId="42EEC1F6" w:rsidR="00403CF8" w:rsidRPr="00B57A6C" w:rsidRDefault="00D44220" w:rsidP="00B57A6C">
      <w:pPr>
        <w:pStyle w:val="Akapitzlist"/>
        <w:numPr>
          <w:ilvl w:val="0"/>
          <w:numId w:val="7"/>
        </w:numPr>
        <w:spacing w:line="360" w:lineRule="auto"/>
        <w:rPr>
          <w:spacing w:val="20"/>
        </w:rPr>
      </w:pPr>
      <w:r w:rsidRPr="00B57A6C">
        <w:rPr>
          <w:spacing w:val="20"/>
        </w:rPr>
        <w:t>Pracodawcy zakwalifikowani do udziału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Projekcie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 xml:space="preserve">ciągu maksymalnie </w:t>
      </w:r>
      <w:r w:rsidR="00D032D8" w:rsidRPr="00B57A6C">
        <w:rPr>
          <w:spacing w:val="20"/>
        </w:rPr>
        <w:t xml:space="preserve">14 dni kalendarzowych </w:t>
      </w:r>
      <w:r w:rsidRPr="00B57A6C">
        <w:rPr>
          <w:spacing w:val="20"/>
        </w:rPr>
        <w:t>od daty poinformowania</w:t>
      </w:r>
      <w:r w:rsidR="003A1764" w:rsidRPr="00B57A6C">
        <w:rPr>
          <w:spacing w:val="20"/>
        </w:rPr>
        <w:t xml:space="preserve"> Pracodawcy</w:t>
      </w:r>
      <w:r w:rsidR="004934FE" w:rsidRPr="00B57A6C">
        <w:rPr>
          <w:spacing w:val="20"/>
        </w:rPr>
        <w:t xml:space="preserve"> o </w:t>
      </w:r>
      <w:r w:rsidR="003A1764" w:rsidRPr="00B57A6C">
        <w:rPr>
          <w:spacing w:val="20"/>
        </w:rPr>
        <w:t>zakwalifikowaniu się do Projektu zobowiązani są do dostarczenia do Biura Projektu podpisane</w:t>
      </w:r>
      <w:r w:rsidR="00D032D8" w:rsidRPr="00B57A6C">
        <w:rPr>
          <w:spacing w:val="20"/>
        </w:rPr>
        <w:t>j Ankiety diagnostycznej</w:t>
      </w:r>
      <w:r w:rsidR="00F54A19" w:rsidRPr="00B57A6C">
        <w:rPr>
          <w:spacing w:val="20"/>
        </w:rPr>
        <w:t xml:space="preserve"> oraz Oświadczenia Uczestnika Projektu</w:t>
      </w:r>
      <w:r w:rsidR="00D032D8" w:rsidRPr="00B57A6C">
        <w:rPr>
          <w:spacing w:val="20"/>
        </w:rPr>
        <w:t xml:space="preserve">. </w:t>
      </w:r>
      <w:r w:rsidR="003A1764" w:rsidRPr="00B57A6C">
        <w:rPr>
          <w:spacing w:val="20"/>
        </w:rPr>
        <w:t xml:space="preserve">Niezłożenie </w:t>
      </w:r>
      <w:r w:rsidR="00D032D8" w:rsidRPr="00B57A6C">
        <w:rPr>
          <w:spacing w:val="20"/>
        </w:rPr>
        <w:t>Ankiety</w:t>
      </w:r>
      <w:r w:rsidR="003A1764" w:rsidRPr="00B57A6C">
        <w:rPr>
          <w:spacing w:val="20"/>
        </w:rPr>
        <w:t xml:space="preserve"> </w:t>
      </w:r>
      <w:r w:rsidR="00F54A19" w:rsidRPr="00B57A6C">
        <w:rPr>
          <w:spacing w:val="20"/>
        </w:rPr>
        <w:t xml:space="preserve">diagnostycznej oraz Oświadczenia Uczestnika Projektu </w:t>
      </w:r>
      <w:r w:rsidR="00DC257A" w:rsidRPr="00B57A6C">
        <w:rPr>
          <w:spacing w:val="20"/>
        </w:rPr>
        <w:t>będzie tożsame</w:t>
      </w:r>
      <w:r w:rsidR="004934FE" w:rsidRPr="00B57A6C">
        <w:rPr>
          <w:spacing w:val="20"/>
        </w:rPr>
        <w:t xml:space="preserve"> z </w:t>
      </w:r>
      <w:r w:rsidR="00DC257A" w:rsidRPr="00B57A6C">
        <w:rPr>
          <w:spacing w:val="20"/>
        </w:rPr>
        <w:t>rezygnacją</w:t>
      </w:r>
      <w:r w:rsidR="004934FE" w:rsidRPr="00B57A6C">
        <w:rPr>
          <w:spacing w:val="20"/>
        </w:rPr>
        <w:t xml:space="preserve"> z </w:t>
      </w:r>
      <w:r w:rsidR="00DC257A" w:rsidRPr="00B57A6C">
        <w:rPr>
          <w:spacing w:val="20"/>
        </w:rPr>
        <w:t>udziału</w:t>
      </w:r>
      <w:r w:rsidR="004934FE" w:rsidRPr="00B57A6C">
        <w:rPr>
          <w:spacing w:val="20"/>
        </w:rPr>
        <w:t xml:space="preserve"> w </w:t>
      </w:r>
      <w:r w:rsidR="00DC257A" w:rsidRPr="00B57A6C">
        <w:rPr>
          <w:spacing w:val="20"/>
        </w:rPr>
        <w:t xml:space="preserve">Projekcie, chyba, że Pracodawca </w:t>
      </w:r>
      <w:r w:rsidR="00A1598F" w:rsidRPr="00B57A6C">
        <w:rPr>
          <w:spacing w:val="20"/>
        </w:rPr>
        <w:t xml:space="preserve">przed upływem tego terminu pisemnie </w:t>
      </w:r>
      <w:r w:rsidR="00DC257A" w:rsidRPr="00B57A6C">
        <w:rPr>
          <w:spacing w:val="20"/>
        </w:rPr>
        <w:t>zawnioskuje</w:t>
      </w:r>
      <w:r w:rsidR="004934FE" w:rsidRPr="00B57A6C">
        <w:rPr>
          <w:spacing w:val="20"/>
        </w:rPr>
        <w:t xml:space="preserve"> o </w:t>
      </w:r>
      <w:r w:rsidR="00DC257A" w:rsidRPr="00B57A6C">
        <w:rPr>
          <w:spacing w:val="20"/>
        </w:rPr>
        <w:t>wydłużenie terminu</w:t>
      </w:r>
      <w:r w:rsidR="004934FE" w:rsidRPr="00B57A6C">
        <w:rPr>
          <w:spacing w:val="20"/>
        </w:rPr>
        <w:t xml:space="preserve"> z </w:t>
      </w:r>
      <w:r w:rsidR="00DC257A" w:rsidRPr="00B57A6C">
        <w:rPr>
          <w:spacing w:val="20"/>
        </w:rPr>
        <w:t>podaniem przyczyny wydłużenia,</w:t>
      </w:r>
      <w:r w:rsidR="004934FE" w:rsidRPr="00B57A6C">
        <w:rPr>
          <w:spacing w:val="20"/>
        </w:rPr>
        <w:t xml:space="preserve"> a </w:t>
      </w:r>
      <w:r w:rsidR="00DC257A" w:rsidRPr="00B57A6C">
        <w:rPr>
          <w:spacing w:val="20"/>
        </w:rPr>
        <w:t xml:space="preserve">Realizator Projektu wyrazi na to zgodę e-mailem oraz wskaże termin na złożenie </w:t>
      </w:r>
      <w:r w:rsidR="00D032D8" w:rsidRPr="00B57A6C">
        <w:rPr>
          <w:spacing w:val="20"/>
        </w:rPr>
        <w:t>Ankiety</w:t>
      </w:r>
      <w:r w:rsidR="00F54A19" w:rsidRPr="00B57A6C">
        <w:rPr>
          <w:spacing w:val="20"/>
        </w:rPr>
        <w:t xml:space="preserve"> diagnostycznej oraz Oświadczenia Uczestnika Projektu</w:t>
      </w:r>
      <w:r w:rsidR="00DC257A" w:rsidRPr="00B57A6C">
        <w:rPr>
          <w:spacing w:val="20"/>
        </w:rPr>
        <w:t>.</w:t>
      </w:r>
      <w:r w:rsidR="00D032D8" w:rsidRPr="00B57A6C">
        <w:rPr>
          <w:spacing w:val="20"/>
        </w:rPr>
        <w:t xml:space="preserve"> Możliwe jest jednokrotne przedłużenie terminu.</w:t>
      </w:r>
    </w:p>
    <w:p w14:paraId="4BD870A9" w14:textId="3BED04DF" w:rsidR="00D032D8" w:rsidRPr="00B57A6C" w:rsidRDefault="00587EF2" w:rsidP="00B57A6C">
      <w:pPr>
        <w:pStyle w:val="Akapitzlist"/>
        <w:numPr>
          <w:ilvl w:val="0"/>
          <w:numId w:val="7"/>
        </w:numPr>
        <w:spacing w:line="360" w:lineRule="auto"/>
        <w:rPr>
          <w:spacing w:val="20"/>
        </w:rPr>
      </w:pPr>
      <w:r w:rsidRPr="00B57A6C">
        <w:rPr>
          <w:spacing w:val="20"/>
        </w:rPr>
        <w:t>Na podstawie Ankiety diagnostycznej Konsultant ds. wsparcia pracodawców wskazuje możliwe formy wsparcia oraz konsultuje je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z</w:t>
      </w:r>
      <w:r w:rsidR="008C5F9B">
        <w:rPr>
          <w:spacing w:val="20"/>
        </w:rPr>
        <w:t> </w:t>
      </w:r>
      <w:r w:rsidRPr="00B57A6C">
        <w:rPr>
          <w:spacing w:val="20"/>
        </w:rPr>
        <w:t>Pracodawcą.</w:t>
      </w:r>
    </w:p>
    <w:p w14:paraId="4966D448" w14:textId="64F417DF" w:rsidR="00587EF2" w:rsidRPr="00B57A6C" w:rsidRDefault="00587EF2" w:rsidP="00B57A6C">
      <w:pPr>
        <w:pStyle w:val="Akapitzlist"/>
        <w:numPr>
          <w:ilvl w:val="0"/>
          <w:numId w:val="7"/>
        </w:numPr>
        <w:spacing w:line="360" w:lineRule="auto"/>
        <w:rPr>
          <w:spacing w:val="20"/>
        </w:rPr>
      </w:pPr>
      <w:r w:rsidRPr="00B57A6C">
        <w:rPr>
          <w:spacing w:val="20"/>
        </w:rPr>
        <w:t>Ankieta diagnostyczna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informacje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Pr="00B57A6C">
        <w:rPr>
          <w:spacing w:val="20"/>
        </w:rPr>
        <w:t>niej zawarte będą podstawą do wstępnego określenia spełniania przez Pracodawców warunków dostępu do otrzymania pomocy de </w:t>
      </w:r>
      <w:proofErr w:type="spellStart"/>
      <w:r w:rsidRPr="00B57A6C">
        <w:rPr>
          <w:spacing w:val="20"/>
        </w:rPr>
        <w:t>minimis</w:t>
      </w:r>
      <w:proofErr w:type="spellEnd"/>
      <w:r w:rsidRPr="00B57A6C">
        <w:rPr>
          <w:spacing w:val="20"/>
        </w:rPr>
        <w:t xml:space="preserve"> w Projekcie.</w:t>
      </w:r>
    </w:p>
    <w:p w14:paraId="08EA97E4" w14:textId="180BDDE4" w:rsidR="001A2285" w:rsidRPr="00B57A6C" w:rsidRDefault="001A2285" w:rsidP="00B57A6C">
      <w:pPr>
        <w:pStyle w:val="Akapitzlist"/>
        <w:numPr>
          <w:ilvl w:val="0"/>
          <w:numId w:val="7"/>
        </w:numPr>
        <w:spacing w:line="360" w:lineRule="auto"/>
        <w:rPr>
          <w:spacing w:val="20"/>
        </w:rPr>
      </w:pPr>
      <w:r w:rsidRPr="00B57A6C">
        <w:rPr>
          <w:spacing w:val="20"/>
        </w:rPr>
        <w:t>Ostateczne uzgodnienie form wsparcia następuje na spotkaniu Konsultanta ds. wsparcia pracodawców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z</w:t>
      </w:r>
      <w:r w:rsidR="008C5F9B">
        <w:rPr>
          <w:spacing w:val="20"/>
        </w:rPr>
        <w:t> </w:t>
      </w:r>
      <w:r w:rsidRPr="00B57A6C">
        <w:rPr>
          <w:spacing w:val="20"/>
        </w:rPr>
        <w:t>przedstawicielem Pracodawcy, które może odbyć się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Pr="00B57A6C">
        <w:rPr>
          <w:spacing w:val="20"/>
        </w:rPr>
        <w:t>formie stacjonarnej lub zdalnej.</w:t>
      </w:r>
    </w:p>
    <w:p w14:paraId="2AD1AF1E" w14:textId="681232A9" w:rsidR="00587EF2" w:rsidRPr="00B57A6C" w:rsidRDefault="00587EF2" w:rsidP="00B57A6C">
      <w:pPr>
        <w:pStyle w:val="Akapitzlist"/>
        <w:numPr>
          <w:ilvl w:val="0"/>
          <w:numId w:val="7"/>
        </w:numPr>
        <w:spacing w:line="360" w:lineRule="auto"/>
        <w:rPr>
          <w:spacing w:val="20"/>
        </w:rPr>
      </w:pPr>
      <w:r w:rsidRPr="00B57A6C">
        <w:rPr>
          <w:spacing w:val="20"/>
        </w:rPr>
        <w:lastRenderedPageBreak/>
        <w:t>Po uzgodnieniu ostatecznych form wsparcia Pracodawca dostarcza do Biura Projektu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Pr="00B57A6C">
        <w:rPr>
          <w:spacing w:val="20"/>
        </w:rPr>
        <w:t>terminie do 14 dni kalendarzowych</w:t>
      </w:r>
      <w:r w:rsidR="00174681" w:rsidRPr="00B57A6C">
        <w:rPr>
          <w:spacing w:val="20"/>
        </w:rPr>
        <w:t xml:space="preserve"> od spotkania określonego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174681" w:rsidRPr="00B57A6C">
        <w:rPr>
          <w:spacing w:val="20"/>
        </w:rPr>
        <w:t xml:space="preserve">ust.6 </w:t>
      </w:r>
      <w:r w:rsidRPr="00B57A6C">
        <w:rPr>
          <w:spacing w:val="20"/>
        </w:rPr>
        <w:t xml:space="preserve"> Wniosek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o</w:t>
      </w:r>
      <w:r w:rsidR="008C5F9B">
        <w:rPr>
          <w:spacing w:val="20"/>
        </w:rPr>
        <w:t> </w:t>
      </w:r>
      <w:r w:rsidRPr="00B57A6C">
        <w:rPr>
          <w:spacing w:val="20"/>
        </w:rPr>
        <w:t xml:space="preserve">pomoc de </w:t>
      </w:r>
      <w:proofErr w:type="spellStart"/>
      <w:r w:rsidRPr="00B57A6C">
        <w:rPr>
          <w:spacing w:val="20"/>
        </w:rPr>
        <w:t>minimis</w:t>
      </w:r>
      <w:proofErr w:type="spellEnd"/>
      <w:r w:rsidRPr="00B57A6C">
        <w:rPr>
          <w:spacing w:val="20"/>
        </w:rPr>
        <w:t>.</w:t>
      </w:r>
    </w:p>
    <w:p w14:paraId="4937C899" w14:textId="3115BC71" w:rsidR="00E8623F" w:rsidRPr="00B57A6C" w:rsidRDefault="001D20D3" w:rsidP="00B57A6C">
      <w:pPr>
        <w:pStyle w:val="Akapitzlist"/>
        <w:keepNext/>
        <w:numPr>
          <w:ilvl w:val="0"/>
          <w:numId w:val="7"/>
        </w:numPr>
        <w:spacing w:line="360" w:lineRule="auto"/>
        <w:ind w:left="714" w:hanging="357"/>
        <w:rPr>
          <w:spacing w:val="20"/>
        </w:rPr>
      </w:pPr>
      <w:r w:rsidRPr="00B57A6C">
        <w:rPr>
          <w:spacing w:val="20"/>
        </w:rPr>
        <w:t>Wraz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z</w:t>
      </w:r>
      <w:r w:rsidR="008C5F9B">
        <w:rPr>
          <w:spacing w:val="20"/>
        </w:rPr>
        <w:t> </w:t>
      </w:r>
      <w:r w:rsidR="00E8623F" w:rsidRPr="00B57A6C">
        <w:rPr>
          <w:spacing w:val="20"/>
        </w:rPr>
        <w:t>Wniosk</w:t>
      </w:r>
      <w:r w:rsidRPr="00B57A6C">
        <w:rPr>
          <w:spacing w:val="20"/>
        </w:rPr>
        <w:t>iem</w:t>
      </w:r>
      <w:r w:rsidR="004934FE" w:rsidRPr="00B57A6C">
        <w:rPr>
          <w:spacing w:val="20"/>
        </w:rPr>
        <w:t xml:space="preserve"> o </w:t>
      </w:r>
      <w:r w:rsidR="00E8623F" w:rsidRPr="00B57A6C">
        <w:rPr>
          <w:spacing w:val="20"/>
        </w:rPr>
        <w:t>przy</w:t>
      </w:r>
      <w:r w:rsidR="00BC79B9" w:rsidRPr="00B57A6C">
        <w:rPr>
          <w:spacing w:val="20"/>
        </w:rPr>
        <w:t xml:space="preserve">znanie pomocy </w:t>
      </w:r>
      <w:r w:rsidR="00F96BC1" w:rsidRPr="00B57A6C">
        <w:rPr>
          <w:spacing w:val="20"/>
        </w:rPr>
        <w:t>de </w:t>
      </w:r>
      <w:proofErr w:type="spellStart"/>
      <w:r w:rsidR="00F96BC1" w:rsidRPr="00B57A6C">
        <w:rPr>
          <w:spacing w:val="20"/>
        </w:rPr>
        <w:t>minimis</w:t>
      </w:r>
      <w:proofErr w:type="spellEnd"/>
      <w:r w:rsidR="00BC79B9" w:rsidRPr="00B57A6C">
        <w:rPr>
          <w:spacing w:val="20"/>
        </w:rPr>
        <w:t xml:space="preserve"> Pracodawca jest zobowiązany </w:t>
      </w:r>
      <w:r w:rsidRPr="00B57A6C">
        <w:rPr>
          <w:spacing w:val="20"/>
        </w:rPr>
        <w:t>przekazać</w:t>
      </w:r>
      <w:r w:rsidR="00BC79B9" w:rsidRPr="00B57A6C">
        <w:rPr>
          <w:spacing w:val="20"/>
        </w:rPr>
        <w:t xml:space="preserve"> następujące dokumenty:</w:t>
      </w:r>
    </w:p>
    <w:p w14:paraId="7C175FFC" w14:textId="77777777" w:rsidR="00BC79B9" w:rsidRPr="00B57A6C" w:rsidRDefault="00BC79B9" w:rsidP="00B57A6C">
      <w:pPr>
        <w:pStyle w:val="Akapitzlist"/>
        <w:numPr>
          <w:ilvl w:val="1"/>
          <w:numId w:val="7"/>
        </w:numPr>
        <w:spacing w:line="360" w:lineRule="auto"/>
        <w:rPr>
          <w:spacing w:val="20"/>
        </w:rPr>
      </w:pPr>
      <w:r w:rsidRPr="00B57A6C">
        <w:rPr>
          <w:spacing w:val="20"/>
        </w:rPr>
        <w:t>wszystkie zaświadczenia</w:t>
      </w:r>
      <w:r w:rsidR="004934FE" w:rsidRPr="00B57A6C">
        <w:rPr>
          <w:spacing w:val="20"/>
        </w:rPr>
        <w:t xml:space="preserve"> o </w:t>
      </w:r>
      <w:r w:rsidRPr="00B57A6C">
        <w:rPr>
          <w:spacing w:val="20"/>
        </w:rPr>
        <w:t xml:space="preserve">pomocy </w:t>
      </w:r>
      <w:r w:rsidR="00F96BC1" w:rsidRPr="00B57A6C">
        <w:rPr>
          <w:spacing w:val="20"/>
        </w:rPr>
        <w:t>de </w:t>
      </w:r>
      <w:proofErr w:type="spellStart"/>
      <w:r w:rsidR="00F96BC1" w:rsidRPr="00B57A6C">
        <w:rPr>
          <w:spacing w:val="20"/>
        </w:rPr>
        <w:t>minimis</w:t>
      </w:r>
      <w:proofErr w:type="spellEnd"/>
      <w:r w:rsidRPr="00B57A6C">
        <w:rPr>
          <w:spacing w:val="20"/>
        </w:rPr>
        <w:t xml:space="preserve"> oraz pomocy </w:t>
      </w:r>
      <w:r w:rsidR="00F96BC1" w:rsidRPr="00B57A6C">
        <w:rPr>
          <w:spacing w:val="20"/>
        </w:rPr>
        <w:t>de </w:t>
      </w:r>
      <w:proofErr w:type="spellStart"/>
      <w:r w:rsidR="00F96BC1" w:rsidRPr="00B57A6C">
        <w:rPr>
          <w:spacing w:val="20"/>
        </w:rPr>
        <w:t>minimis</w:t>
      </w:r>
      <w:proofErr w:type="spellEnd"/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rolnictwie lub rybołówstwie, jakie otrzymał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roku,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którym ubiega się</w:t>
      </w:r>
      <w:r w:rsidR="004934FE" w:rsidRPr="00B57A6C">
        <w:rPr>
          <w:spacing w:val="20"/>
        </w:rPr>
        <w:t xml:space="preserve"> o </w:t>
      </w:r>
      <w:r w:rsidRPr="00B57A6C">
        <w:rPr>
          <w:spacing w:val="20"/>
        </w:rPr>
        <w:t>pomoc oraz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ciągu 2 poprzedzających go lat podatkowych, albo oświadczenia</w:t>
      </w:r>
      <w:r w:rsidR="004934FE" w:rsidRPr="00B57A6C">
        <w:rPr>
          <w:spacing w:val="20"/>
        </w:rPr>
        <w:t xml:space="preserve"> o </w:t>
      </w:r>
      <w:r w:rsidRPr="00B57A6C">
        <w:rPr>
          <w:spacing w:val="20"/>
        </w:rPr>
        <w:t>wielkości tej pomocy otrzymanej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tym okresie, albo oświadczenie</w:t>
      </w:r>
      <w:r w:rsidR="004934FE" w:rsidRPr="00B57A6C">
        <w:rPr>
          <w:spacing w:val="20"/>
        </w:rPr>
        <w:t xml:space="preserve"> o </w:t>
      </w:r>
      <w:r w:rsidRPr="00B57A6C">
        <w:rPr>
          <w:spacing w:val="20"/>
        </w:rPr>
        <w:t>nieotrzymaniu takiej pomocy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tym okresie,</w:t>
      </w:r>
      <w:r w:rsidR="004934FE" w:rsidRPr="00B57A6C">
        <w:rPr>
          <w:spacing w:val="20"/>
        </w:rPr>
        <w:t xml:space="preserve"> o </w:t>
      </w:r>
      <w:r w:rsidRPr="00B57A6C">
        <w:rPr>
          <w:spacing w:val="20"/>
        </w:rPr>
        <w:t>których mowa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art. 37 ust. 1 pkt 1 ustawy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dnia 30 kwietnia 2004 r.</w:t>
      </w:r>
      <w:r w:rsidR="004934FE" w:rsidRPr="00B57A6C">
        <w:rPr>
          <w:spacing w:val="20"/>
        </w:rPr>
        <w:t xml:space="preserve"> o </w:t>
      </w:r>
      <w:r w:rsidRPr="00B57A6C">
        <w:rPr>
          <w:spacing w:val="20"/>
        </w:rPr>
        <w:t>postępowaniu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sprawach dotyczących pomocy publicznej (</w:t>
      </w:r>
      <w:proofErr w:type="spellStart"/>
      <w:r w:rsidRPr="00B57A6C">
        <w:rPr>
          <w:spacing w:val="20"/>
        </w:rPr>
        <w:t>t.j</w:t>
      </w:r>
      <w:proofErr w:type="spellEnd"/>
      <w:r w:rsidRPr="00B57A6C">
        <w:rPr>
          <w:spacing w:val="20"/>
        </w:rPr>
        <w:t>. Dz. U.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2023 r., poz. 702</w:t>
      </w:r>
      <w:r w:rsidR="004934FE" w:rsidRPr="00B57A6C">
        <w:rPr>
          <w:spacing w:val="20"/>
        </w:rPr>
        <w:t xml:space="preserve"> z </w:t>
      </w:r>
      <w:proofErr w:type="spellStart"/>
      <w:r w:rsidRPr="00B57A6C">
        <w:rPr>
          <w:spacing w:val="20"/>
        </w:rPr>
        <w:t>późn</w:t>
      </w:r>
      <w:proofErr w:type="spellEnd"/>
      <w:r w:rsidRPr="00B57A6C">
        <w:rPr>
          <w:spacing w:val="20"/>
        </w:rPr>
        <w:t>. zm.);</w:t>
      </w:r>
    </w:p>
    <w:p w14:paraId="27CA2E8D" w14:textId="62E75967" w:rsidR="00E96035" w:rsidRPr="00B57A6C" w:rsidRDefault="00BC79B9" w:rsidP="00B57A6C">
      <w:pPr>
        <w:pStyle w:val="Akapitzlist"/>
        <w:numPr>
          <w:ilvl w:val="1"/>
          <w:numId w:val="7"/>
        </w:numPr>
        <w:spacing w:line="360" w:lineRule="auto"/>
        <w:rPr>
          <w:spacing w:val="20"/>
        </w:rPr>
      </w:pPr>
      <w:r w:rsidRPr="00B57A6C">
        <w:rPr>
          <w:spacing w:val="20"/>
        </w:rPr>
        <w:t>informacje,</w:t>
      </w:r>
      <w:r w:rsidR="004934FE" w:rsidRPr="00B57A6C">
        <w:rPr>
          <w:spacing w:val="20"/>
        </w:rPr>
        <w:t xml:space="preserve"> o </w:t>
      </w:r>
      <w:r w:rsidRPr="00B57A6C">
        <w:rPr>
          <w:spacing w:val="20"/>
        </w:rPr>
        <w:t>których mowa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art. 37 ust. 1 pkt 2 ustawy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dnia 30 kwietnia 2004 r.</w:t>
      </w:r>
      <w:r w:rsidR="004934FE" w:rsidRPr="00B57A6C">
        <w:rPr>
          <w:spacing w:val="20"/>
        </w:rPr>
        <w:t xml:space="preserve"> o </w:t>
      </w:r>
      <w:r w:rsidRPr="00B57A6C">
        <w:rPr>
          <w:spacing w:val="20"/>
        </w:rPr>
        <w:t>postępowaniu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sprawach dotyczących pomocy publicznej (</w:t>
      </w:r>
      <w:proofErr w:type="spellStart"/>
      <w:r w:rsidRPr="00B57A6C">
        <w:rPr>
          <w:spacing w:val="20"/>
        </w:rPr>
        <w:t>t.j</w:t>
      </w:r>
      <w:proofErr w:type="spellEnd"/>
      <w:r w:rsidRPr="00B57A6C">
        <w:rPr>
          <w:spacing w:val="20"/>
        </w:rPr>
        <w:t>. Dz. U.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2023 r., poz. 702</w:t>
      </w:r>
      <w:r w:rsidR="004934FE" w:rsidRPr="00B57A6C">
        <w:rPr>
          <w:spacing w:val="20"/>
        </w:rPr>
        <w:t xml:space="preserve"> z </w:t>
      </w:r>
      <w:proofErr w:type="spellStart"/>
      <w:r w:rsidRPr="00B57A6C">
        <w:rPr>
          <w:spacing w:val="20"/>
        </w:rPr>
        <w:t>późn</w:t>
      </w:r>
      <w:proofErr w:type="spellEnd"/>
      <w:r w:rsidRPr="00B57A6C">
        <w:rPr>
          <w:spacing w:val="20"/>
        </w:rPr>
        <w:t>. zm.), określone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rozporządzeniu Rady Ministrów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dnia 29 marca 2010 r.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sprawie zakresu informacji przedstawianych przez podmiot ubiegający się</w:t>
      </w:r>
      <w:r w:rsidR="004934FE" w:rsidRPr="00B57A6C">
        <w:rPr>
          <w:spacing w:val="20"/>
        </w:rPr>
        <w:t xml:space="preserve"> o </w:t>
      </w:r>
      <w:r w:rsidRPr="00B57A6C">
        <w:rPr>
          <w:spacing w:val="20"/>
        </w:rPr>
        <w:t xml:space="preserve">pomoc </w:t>
      </w:r>
      <w:r w:rsidR="00F96BC1" w:rsidRPr="00B57A6C">
        <w:rPr>
          <w:spacing w:val="20"/>
        </w:rPr>
        <w:t>de </w:t>
      </w:r>
      <w:proofErr w:type="spellStart"/>
      <w:r w:rsidR="00F96BC1" w:rsidRPr="00B57A6C">
        <w:rPr>
          <w:spacing w:val="20"/>
        </w:rPr>
        <w:t>minimis</w:t>
      </w:r>
      <w:proofErr w:type="spellEnd"/>
      <w:r w:rsidRPr="00B57A6C">
        <w:rPr>
          <w:spacing w:val="20"/>
        </w:rPr>
        <w:t xml:space="preserve"> </w:t>
      </w:r>
      <w:r w:rsidR="002C273C" w:rsidRPr="00B57A6C">
        <w:rPr>
          <w:spacing w:val="20"/>
        </w:rPr>
        <w:t>(</w:t>
      </w:r>
      <w:proofErr w:type="spellStart"/>
      <w:r w:rsidR="002C273C" w:rsidRPr="00B57A6C">
        <w:rPr>
          <w:spacing w:val="20"/>
        </w:rPr>
        <w:t>t.j</w:t>
      </w:r>
      <w:proofErr w:type="spellEnd"/>
      <w:r w:rsidR="002C273C" w:rsidRPr="00B57A6C">
        <w:rPr>
          <w:spacing w:val="20"/>
        </w:rPr>
        <w:t>. Dz. U.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z</w:t>
      </w:r>
      <w:r w:rsidR="008C5F9B">
        <w:rPr>
          <w:spacing w:val="20"/>
        </w:rPr>
        <w:t> </w:t>
      </w:r>
      <w:r w:rsidR="002C273C" w:rsidRPr="00B57A6C">
        <w:rPr>
          <w:spacing w:val="20"/>
        </w:rPr>
        <w:t>2024 r. poz. 40),</w:t>
      </w:r>
      <w:r w:rsidRPr="00B57A6C">
        <w:rPr>
          <w:spacing w:val="20"/>
        </w:rPr>
        <w:t>, na formularzu informacji przedstawianych przy ubieganiu się</w:t>
      </w:r>
      <w:r w:rsidR="004934FE" w:rsidRPr="00B57A6C">
        <w:rPr>
          <w:spacing w:val="20"/>
        </w:rPr>
        <w:t xml:space="preserve"> o </w:t>
      </w:r>
      <w:r w:rsidRPr="00B57A6C">
        <w:rPr>
          <w:spacing w:val="20"/>
        </w:rPr>
        <w:t xml:space="preserve">pomoc </w:t>
      </w:r>
      <w:r w:rsidR="00F96BC1" w:rsidRPr="00B57A6C">
        <w:rPr>
          <w:spacing w:val="20"/>
        </w:rPr>
        <w:t>de </w:t>
      </w:r>
      <w:proofErr w:type="spellStart"/>
      <w:r w:rsidR="00F96BC1" w:rsidRPr="00B57A6C">
        <w:rPr>
          <w:spacing w:val="20"/>
        </w:rPr>
        <w:t>minimis</w:t>
      </w:r>
      <w:proofErr w:type="spellEnd"/>
      <w:r w:rsidR="00E96035" w:rsidRPr="00B57A6C">
        <w:rPr>
          <w:spacing w:val="20"/>
        </w:rPr>
        <w:t>;</w:t>
      </w:r>
    </w:p>
    <w:p w14:paraId="12688F32" w14:textId="77777777" w:rsidR="00E96035" w:rsidRPr="00B57A6C" w:rsidRDefault="00E96035" w:rsidP="00B57A6C">
      <w:pPr>
        <w:pStyle w:val="Akapitzlist"/>
        <w:numPr>
          <w:ilvl w:val="1"/>
          <w:numId w:val="7"/>
        </w:numPr>
        <w:spacing w:line="360" w:lineRule="auto"/>
        <w:rPr>
          <w:spacing w:val="20"/>
        </w:rPr>
      </w:pPr>
      <w:r w:rsidRPr="00B57A6C">
        <w:rPr>
          <w:spacing w:val="20"/>
        </w:rPr>
        <w:t>dokumentacj</w:t>
      </w:r>
      <w:r w:rsidR="001D20D3" w:rsidRPr="00B57A6C">
        <w:rPr>
          <w:spacing w:val="20"/>
        </w:rPr>
        <w:t xml:space="preserve">ę </w:t>
      </w:r>
      <w:r w:rsidRPr="00B57A6C">
        <w:rPr>
          <w:spacing w:val="20"/>
        </w:rPr>
        <w:t>finansowo – księgow</w:t>
      </w:r>
      <w:r w:rsidR="001D20D3" w:rsidRPr="00B57A6C">
        <w:rPr>
          <w:spacing w:val="20"/>
        </w:rPr>
        <w:t>ą</w:t>
      </w:r>
      <w:r w:rsidRPr="00B57A6C">
        <w:rPr>
          <w:spacing w:val="20"/>
        </w:rPr>
        <w:t xml:space="preserve"> potwierdzającej posiadanie przez podmiot statusu mikro, małego lub średniego przedsiębiorstwa, w tym dokumentów potwierdzających dane finansowe (obrót lub suma bilansowa) oraz dane na temat średniorocznego zatrudnienia pracowników. Powyższe dokumenty muszą obejmować co najmniej 2 zamknięte lata obrotowe. Wymagane będzie również wskazanie podmiotów </w:t>
      </w:r>
      <w:r w:rsidRPr="00B57A6C">
        <w:rPr>
          <w:spacing w:val="20"/>
        </w:rPr>
        <w:lastRenderedPageBreak/>
        <w:t>powiązanych oraz partnerskich oraz przedstawienie dla nich analogicznych danych.</w:t>
      </w:r>
    </w:p>
    <w:p w14:paraId="504A3EF0" w14:textId="77777777" w:rsidR="00E96035" w:rsidRPr="00B57A6C" w:rsidRDefault="00E96035" w:rsidP="00B57A6C">
      <w:pPr>
        <w:pStyle w:val="Akapitzlist"/>
        <w:numPr>
          <w:ilvl w:val="1"/>
          <w:numId w:val="7"/>
        </w:numPr>
        <w:spacing w:line="360" w:lineRule="auto"/>
        <w:rPr>
          <w:spacing w:val="20"/>
        </w:rPr>
      </w:pPr>
      <w:r w:rsidRPr="00B57A6C">
        <w:rPr>
          <w:spacing w:val="20"/>
        </w:rPr>
        <w:t>zaświadczeń o niekaralności od osób wskazanych w § 6 ust. 7.</w:t>
      </w:r>
    </w:p>
    <w:p w14:paraId="4B5D6BDB" w14:textId="1999D7F5" w:rsidR="00BC79B9" w:rsidRPr="00B57A6C" w:rsidRDefault="00E96035" w:rsidP="00B57A6C">
      <w:pPr>
        <w:pStyle w:val="Akapitzlist"/>
        <w:numPr>
          <w:ilvl w:val="1"/>
          <w:numId w:val="7"/>
        </w:numPr>
        <w:spacing w:line="360" w:lineRule="auto"/>
        <w:rPr>
          <w:spacing w:val="20"/>
        </w:rPr>
      </w:pPr>
      <w:r w:rsidRPr="00B57A6C">
        <w:rPr>
          <w:spacing w:val="20"/>
        </w:rPr>
        <w:t>dokumentów potwierdzających kryteria wyboru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o</w:t>
      </w:r>
      <w:r w:rsidR="008C5F9B">
        <w:rPr>
          <w:spacing w:val="20"/>
        </w:rPr>
        <w:t> </w:t>
      </w:r>
      <w:r w:rsidRPr="00B57A6C">
        <w:rPr>
          <w:spacing w:val="20"/>
        </w:rPr>
        <w:t>których mowa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Pr="00B57A6C">
        <w:rPr>
          <w:spacing w:val="20"/>
        </w:rPr>
        <w:t xml:space="preserve"> §</w:t>
      </w:r>
      <w:r w:rsidR="001D20D3" w:rsidRPr="00B57A6C">
        <w:rPr>
          <w:spacing w:val="20"/>
        </w:rPr>
        <w:t xml:space="preserve"> </w:t>
      </w:r>
      <w:r w:rsidRPr="00B57A6C">
        <w:rPr>
          <w:spacing w:val="20"/>
        </w:rPr>
        <w:t>7 ust. 1 pkt a) do k)</w:t>
      </w:r>
      <w:r w:rsidR="00F00F78" w:rsidRPr="00B57A6C">
        <w:rPr>
          <w:spacing w:val="20"/>
        </w:rPr>
        <w:t>;</w:t>
      </w:r>
    </w:p>
    <w:p w14:paraId="59FF9543" w14:textId="1F96FADA" w:rsidR="00BC79B9" w:rsidRPr="00B57A6C" w:rsidRDefault="00BC79B9" w:rsidP="00B57A6C">
      <w:pPr>
        <w:pStyle w:val="Akapitzlist"/>
        <w:numPr>
          <w:ilvl w:val="0"/>
          <w:numId w:val="7"/>
        </w:numPr>
        <w:spacing w:line="360" w:lineRule="auto"/>
        <w:rPr>
          <w:spacing w:val="20"/>
        </w:rPr>
      </w:pPr>
      <w:r w:rsidRPr="00B57A6C">
        <w:rPr>
          <w:spacing w:val="20"/>
        </w:rPr>
        <w:t>Jeśli</w:t>
      </w:r>
      <w:r w:rsidR="004934FE" w:rsidRPr="00B57A6C">
        <w:rPr>
          <w:spacing w:val="20"/>
        </w:rPr>
        <w:t xml:space="preserve"> we </w:t>
      </w:r>
      <w:r w:rsidRPr="00B57A6C">
        <w:rPr>
          <w:spacing w:val="20"/>
        </w:rPr>
        <w:t>Wniosku</w:t>
      </w:r>
      <w:r w:rsidR="004934FE" w:rsidRPr="00B57A6C">
        <w:rPr>
          <w:spacing w:val="20"/>
        </w:rPr>
        <w:t xml:space="preserve"> o </w:t>
      </w:r>
      <w:r w:rsidRPr="00B57A6C">
        <w:rPr>
          <w:spacing w:val="20"/>
        </w:rPr>
        <w:t xml:space="preserve">przyznanie pomocy </w:t>
      </w:r>
      <w:r w:rsidR="00F96BC1" w:rsidRPr="00B57A6C">
        <w:rPr>
          <w:spacing w:val="20"/>
        </w:rPr>
        <w:t>de </w:t>
      </w:r>
      <w:proofErr w:type="spellStart"/>
      <w:r w:rsidR="00F96BC1" w:rsidRPr="00B57A6C">
        <w:rPr>
          <w:spacing w:val="20"/>
        </w:rPr>
        <w:t>minimis</w:t>
      </w:r>
      <w:proofErr w:type="spellEnd"/>
      <w:r w:rsidRPr="00B57A6C">
        <w:rPr>
          <w:spacing w:val="20"/>
        </w:rPr>
        <w:t xml:space="preserve"> nie zostaną przedstawione wszystkie niezbędne dane umożliwiające objęcie </w:t>
      </w:r>
      <w:r w:rsidR="00587EF2" w:rsidRPr="00B57A6C">
        <w:rPr>
          <w:spacing w:val="20"/>
        </w:rPr>
        <w:t xml:space="preserve">Pracodawcy </w:t>
      </w:r>
      <w:r w:rsidRPr="00B57A6C">
        <w:rPr>
          <w:spacing w:val="20"/>
        </w:rPr>
        <w:t xml:space="preserve">pomocą </w:t>
      </w:r>
      <w:r w:rsidR="00F96BC1" w:rsidRPr="00B57A6C">
        <w:rPr>
          <w:spacing w:val="20"/>
        </w:rPr>
        <w:t>de </w:t>
      </w:r>
      <w:proofErr w:type="spellStart"/>
      <w:r w:rsidR="00F96BC1" w:rsidRPr="00B57A6C">
        <w:rPr>
          <w:spacing w:val="20"/>
        </w:rPr>
        <w:t>minimis</w:t>
      </w:r>
      <w:proofErr w:type="spellEnd"/>
      <w:r w:rsidRPr="00B57A6C">
        <w:rPr>
          <w:spacing w:val="20"/>
        </w:rPr>
        <w:t xml:space="preserve"> lub pojawią się wątpliwości co do przedstawionych danych, Pracodawca zostanie wezwany e-mailem do jego poprawy / uzupełnienia lub do złożenia wyjaśnień</w:t>
      </w:r>
      <w:r w:rsidR="004934FE" w:rsidRPr="00B57A6C">
        <w:rPr>
          <w:spacing w:val="20"/>
        </w:rPr>
        <w:t xml:space="preserve"> we </w:t>
      </w:r>
      <w:r w:rsidRPr="00B57A6C">
        <w:rPr>
          <w:spacing w:val="20"/>
        </w:rPr>
        <w:t>wskazanym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wezwaniu zakresie.</w:t>
      </w:r>
      <w:r w:rsidR="004934FE" w:rsidRPr="00B57A6C">
        <w:rPr>
          <w:spacing w:val="20"/>
        </w:rPr>
        <w:t xml:space="preserve"> </w:t>
      </w:r>
      <w:r w:rsidR="00D3457E" w:rsidRPr="00B57A6C">
        <w:rPr>
          <w:spacing w:val="20"/>
        </w:rPr>
        <w:t>W </w:t>
      </w:r>
      <w:r w:rsidRPr="00B57A6C">
        <w:rPr>
          <w:spacing w:val="20"/>
        </w:rPr>
        <w:t>takim wypadku</w:t>
      </w:r>
      <w:r w:rsidR="002C2460" w:rsidRPr="00B57A6C">
        <w:rPr>
          <w:spacing w:val="20"/>
        </w:rPr>
        <w:t xml:space="preserve"> </w:t>
      </w:r>
      <w:r w:rsidRPr="00B57A6C">
        <w:rPr>
          <w:spacing w:val="20"/>
        </w:rPr>
        <w:t>Pracodawca jest zobowiązany do złożenia poprawionego / uzupełnionego</w:t>
      </w:r>
      <w:r w:rsidR="002C2460" w:rsidRPr="00B57A6C">
        <w:rPr>
          <w:spacing w:val="20"/>
        </w:rPr>
        <w:t xml:space="preserve"> </w:t>
      </w:r>
      <w:r w:rsidR="00587EF2" w:rsidRPr="00B57A6C">
        <w:rPr>
          <w:spacing w:val="20"/>
        </w:rPr>
        <w:t>W</w:t>
      </w:r>
      <w:r w:rsidR="00D3457E" w:rsidRPr="00B57A6C">
        <w:rPr>
          <w:spacing w:val="20"/>
        </w:rPr>
        <w:t>niosku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D3457E" w:rsidRPr="00B57A6C">
        <w:rPr>
          <w:spacing w:val="20"/>
        </w:rPr>
        <w:t>ciągu</w:t>
      </w:r>
      <w:r w:rsidR="00587EF2" w:rsidRPr="00B57A6C">
        <w:rPr>
          <w:spacing w:val="20"/>
        </w:rPr>
        <w:t xml:space="preserve"> 7</w:t>
      </w:r>
      <w:r w:rsidR="00D3457E" w:rsidRPr="00B57A6C">
        <w:rPr>
          <w:spacing w:val="20"/>
        </w:rPr>
        <w:t xml:space="preserve"> dni </w:t>
      </w:r>
      <w:r w:rsidR="00587EF2" w:rsidRPr="00B57A6C">
        <w:rPr>
          <w:spacing w:val="20"/>
        </w:rPr>
        <w:t>kalendarzowych</w:t>
      </w:r>
      <w:r w:rsidR="00D3457E" w:rsidRPr="00B57A6C">
        <w:rPr>
          <w:spacing w:val="20"/>
        </w:rPr>
        <w:t>.</w:t>
      </w:r>
      <w:r w:rsidRPr="00B57A6C">
        <w:rPr>
          <w:spacing w:val="20"/>
        </w:rPr>
        <w:t xml:space="preserve"> Zapisy § </w:t>
      </w:r>
      <w:r w:rsidR="00587EF2" w:rsidRPr="00B57A6C">
        <w:rPr>
          <w:spacing w:val="20"/>
        </w:rPr>
        <w:t>6</w:t>
      </w:r>
      <w:r w:rsidRPr="00B57A6C">
        <w:rPr>
          <w:spacing w:val="20"/>
        </w:rPr>
        <w:t xml:space="preserve"> ust. </w:t>
      </w:r>
      <w:r w:rsidR="00587EF2" w:rsidRPr="00B57A6C">
        <w:rPr>
          <w:spacing w:val="20"/>
        </w:rPr>
        <w:t>5, 6, 7 stosuje się odpowiednio</w:t>
      </w:r>
      <w:r w:rsidRPr="00B57A6C">
        <w:rPr>
          <w:spacing w:val="20"/>
        </w:rPr>
        <w:t>.</w:t>
      </w:r>
    </w:p>
    <w:p w14:paraId="3D0E09FA" w14:textId="77777777" w:rsidR="00BC79B9" w:rsidRPr="00B57A6C" w:rsidRDefault="00BC79B9" w:rsidP="00B57A6C">
      <w:pPr>
        <w:pStyle w:val="Akapitzlist"/>
        <w:numPr>
          <w:ilvl w:val="0"/>
          <w:numId w:val="7"/>
        </w:numPr>
        <w:spacing w:line="360" w:lineRule="auto"/>
        <w:rPr>
          <w:spacing w:val="20"/>
        </w:rPr>
      </w:pPr>
      <w:r w:rsidRPr="00B57A6C">
        <w:rPr>
          <w:spacing w:val="20"/>
        </w:rPr>
        <w:t>Niedostarczenie poprawionego Wniosku</w:t>
      </w:r>
      <w:r w:rsidR="004934FE" w:rsidRPr="00B57A6C">
        <w:rPr>
          <w:spacing w:val="20"/>
        </w:rPr>
        <w:t xml:space="preserve"> o </w:t>
      </w:r>
      <w:r w:rsidR="002C2460" w:rsidRPr="00B57A6C">
        <w:rPr>
          <w:spacing w:val="20"/>
        </w:rPr>
        <w:t xml:space="preserve">przyznanie pomocy </w:t>
      </w:r>
      <w:r w:rsidR="00F96BC1" w:rsidRPr="00B57A6C">
        <w:rPr>
          <w:spacing w:val="20"/>
        </w:rPr>
        <w:t>de </w:t>
      </w:r>
      <w:proofErr w:type="spellStart"/>
      <w:r w:rsidR="00F96BC1" w:rsidRPr="00B57A6C">
        <w:rPr>
          <w:spacing w:val="20"/>
        </w:rPr>
        <w:t>minimis</w:t>
      </w:r>
      <w:proofErr w:type="spellEnd"/>
      <w:r w:rsidRPr="00B57A6C">
        <w:rPr>
          <w:spacing w:val="20"/>
        </w:rPr>
        <w:t xml:space="preserve"> lub wyjaśnień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 xml:space="preserve">ciągu </w:t>
      </w:r>
      <w:r w:rsidR="00587EF2" w:rsidRPr="00B57A6C">
        <w:rPr>
          <w:spacing w:val="20"/>
        </w:rPr>
        <w:t>7</w:t>
      </w:r>
      <w:r w:rsidRPr="00B57A6C">
        <w:rPr>
          <w:spacing w:val="20"/>
        </w:rPr>
        <w:t xml:space="preserve"> dni </w:t>
      </w:r>
      <w:r w:rsidR="00E96035" w:rsidRPr="00B57A6C">
        <w:rPr>
          <w:spacing w:val="20"/>
        </w:rPr>
        <w:t>kalendarzowych</w:t>
      </w:r>
      <w:r w:rsidRPr="00B57A6C">
        <w:rPr>
          <w:spacing w:val="20"/>
        </w:rPr>
        <w:t xml:space="preserve"> od dnia wystosowania do Pracodawcy wezwania,</w:t>
      </w:r>
      <w:r w:rsidR="004934FE" w:rsidRPr="00B57A6C">
        <w:rPr>
          <w:spacing w:val="20"/>
        </w:rPr>
        <w:t xml:space="preserve"> o </w:t>
      </w:r>
      <w:r w:rsidRPr="00B57A6C">
        <w:rPr>
          <w:spacing w:val="20"/>
        </w:rPr>
        <w:t>którym mowa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 xml:space="preserve">ust. </w:t>
      </w:r>
      <w:r w:rsidR="00E96035" w:rsidRPr="00B57A6C">
        <w:rPr>
          <w:spacing w:val="20"/>
        </w:rPr>
        <w:t>7</w:t>
      </w:r>
      <w:r w:rsidRPr="00B57A6C">
        <w:rPr>
          <w:spacing w:val="20"/>
        </w:rPr>
        <w:t>, jest równoważne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rezygnacją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udziału Pracodawcy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Projekcie.</w:t>
      </w:r>
    </w:p>
    <w:p w14:paraId="5EA17F1B" w14:textId="5CF8548C" w:rsidR="00BC79B9" w:rsidRPr="00B57A6C" w:rsidRDefault="00BC79B9" w:rsidP="00B57A6C">
      <w:pPr>
        <w:pStyle w:val="Akapitzlist"/>
        <w:numPr>
          <w:ilvl w:val="0"/>
          <w:numId w:val="7"/>
        </w:numPr>
        <w:spacing w:line="360" w:lineRule="auto"/>
        <w:rPr>
          <w:spacing w:val="20"/>
        </w:rPr>
      </w:pPr>
      <w:r w:rsidRPr="00B57A6C">
        <w:rPr>
          <w:spacing w:val="20"/>
        </w:rPr>
        <w:t>Jeżeli Wniosek</w:t>
      </w:r>
      <w:r w:rsidR="004934FE" w:rsidRPr="00B57A6C">
        <w:rPr>
          <w:spacing w:val="20"/>
        </w:rPr>
        <w:t xml:space="preserve"> o </w:t>
      </w:r>
      <w:r w:rsidRPr="00B57A6C">
        <w:rPr>
          <w:spacing w:val="20"/>
        </w:rPr>
        <w:t xml:space="preserve">przyznanie </w:t>
      </w:r>
      <w:r w:rsidR="002C2460" w:rsidRPr="00B57A6C">
        <w:rPr>
          <w:spacing w:val="20"/>
        </w:rPr>
        <w:t xml:space="preserve">pomocy </w:t>
      </w:r>
      <w:r w:rsidR="00F96BC1" w:rsidRPr="00B57A6C">
        <w:rPr>
          <w:spacing w:val="20"/>
        </w:rPr>
        <w:t>de </w:t>
      </w:r>
      <w:proofErr w:type="spellStart"/>
      <w:r w:rsidR="00F96BC1" w:rsidRPr="00B57A6C">
        <w:rPr>
          <w:spacing w:val="20"/>
        </w:rPr>
        <w:t>minimis</w:t>
      </w:r>
      <w:proofErr w:type="spellEnd"/>
      <w:r w:rsidRPr="00B57A6C">
        <w:rPr>
          <w:spacing w:val="20"/>
        </w:rPr>
        <w:t xml:space="preserve"> zostanie rozpatrzony pozytywnie oraz na podstawie wskazanych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 xml:space="preserve">ust. </w:t>
      </w:r>
      <w:r w:rsidR="001D20D3" w:rsidRPr="00B57A6C">
        <w:rPr>
          <w:spacing w:val="20"/>
        </w:rPr>
        <w:t>6</w:t>
      </w:r>
      <w:r w:rsidRPr="00B57A6C">
        <w:rPr>
          <w:spacing w:val="20"/>
        </w:rPr>
        <w:t xml:space="preserve"> dokumentów zostan</w:t>
      </w:r>
      <w:r w:rsidR="001D20D3" w:rsidRPr="00B57A6C">
        <w:rPr>
          <w:spacing w:val="20"/>
        </w:rPr>
        <w:t>ą</w:t>
      </w:r>
      <w:r w:rsidRPr="00B57A6C">
        <w:rPr>
          <w:spacing w:val="20"/>
        </w:rPr>
        <w:t xml:space="preserve"> potwierdzon</w:t>
      </w:r>
      <w:r w:rsidR="001D20D3" w:rsidRPr="00B57A6C">
        <w:rPr>
          <w:spacing w:val="20"/>
        </w:rPr>
        <w:t>e kryteria wyboru</w:t>
      </w:r>
      <w:r w:rsidRPr="00B57A6C">
        <w:rPr>
          <w:spacing w:val="20"/>
        </w:rPr>
        <w:t xml:space="preserve"> przedsiębiorstwa,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 xml:space="preserve">Pracodawcą zostanie podpisana Umowa uczestnictwa. Wzór Umowy </w:t>
      </w:r>
      <w:r w:rsidR="00146C24" w:rsidRPr="00B57A6C">
        <w:rPr>
          <w:spacing w:val="20"/>
        </w:rPr>
        <w:t>uczestnictwa Pracodawcy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146C24" w:rsidRPr="00B57A6C">
        <w:rPr>
          <w:spacing w:val="20"/>
        </w:rPr>
        <w:t>projekcie pn. „Żyj</w:t>
      </w:r>
      <w:r w:rsidR="003A6104">
        <w:rPr>
          <w:spacing w:val="20"/>
        </w:rPr>
        <w:t xml:space="preserve"> i </w:t>
      </w:r>
      <w:r w:rsidR="00146C24" w:rsidRPr="00B57A6C">
        <w:rPr>
          <w:spacing w:val="20"/>
        </w:rPr>
        <w:t>pracuj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146C24" w:rsidRPr="00B57A6C">
        <w:rPr>
          <w:spacing w:val="20"/>
        </w:rPr>
        <w:t>Małopolsce (etap 1)”</w:t>
      </w:r>
      <w:r w:rsidRPr="00B57A6C">
        <w:rPr>
          <w:spacing w:val="20"/>
        </w:rPr>
        <w:t>wraz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 xml:space="preserve">załącznikami </w:t>
      </w:r>
      <w:r w:rsidR="001D20D3" w:rsidRPr="00B57A6C">
        <w:rPr>
          <w:spacing w:val="20"/>
        </w:rPr>
        <w:t>stanowi załącznik nr 3 do Regulaminu</w:t>
      </w:r>
      <w:r w:rsidR="00146C24" w:rsidRPr="00B57A6C">
        <w:rPr>
          <w:spacing w:val="20"/>
        </w:rPr>
        <w:t xml:space="preserve"> rekrutacji</w:t>
      </w:r>
      <w:r w:rsidR="003A6104">
        <w:rPr>
          <w:spacing w:val="20"/>
        </w:rPr>
        <w:t xml:space="preserve"> i </w:t>
      </w:r>
      <w:r w:rsidR="00146C24" w:rsidRPr="00B57A6C">
        <w:rPr>
          <w:spacing w:val="20"/>
        </w:rPr>
        <w:t>uczestnictwa Pracodawców w projekcie pn. „Żyj</w:t>
      </w:r>
      <w:r w:rsidR="003A6104">
        <w:rPr>
          <w:spacing w:val="20"/>
        </w:rPr>
        <w:t xml:space="preserve"> i </w:t>
      </w:r>
      <w:r w:rsidR="00146C24" w:rsidRPr="00B57A6C">
        <w:rPr>
          <w:spacing w:val="20"/>
        </w:rPr>
        <w:t>pracuj w Małopolsce (etap 1)”</w:t>
      </w:r>
      <w:r w:rsidR="001D20D3" w:rsidRPr="00B57A6C">
        <w:rPr>
          <w:spacing w:val="20"/>
        </w:rPr>
        <w:t>.</w:t>
      </w:r>
    </w:p>
    <w:p w14:paraId="74960CFE" w14:textId="649285C9" w:rsidR="005F4FBA" w:rsidRPr="00B57A6C" w:rsidRDefault="005F4FBA" w:rsidP="00B57A6C">
      <w:pPr>
        <w:pStyle w:val="Nagwek3"/>
        <w:spacing w:line="360" w:lineRule="auto"/>
        <w:rPr>
          <w:spacing w:val="20"/>
        </w:rPr>
      </w:pPr>
      <w:r w:rsidRPr="00B57A6C">
        <w:rPr>
          <w:spacing w:val="20"/>
        </w:rPr>
        <w:t>§</w:t>
      </w:r>
      <w:r w:rsidR="00F3581C" w:rsidRPr="00B57A6C">
        <w:rPr>
          <w:spacing w:val="20"/>
        </w:rPr>
        <w:t>9</w:t>
      </w:r>
      <w:r w:rsidR="00B57A6C">
        <w:rPr>
          <w:spacing w:val="20"/>
        </w:rPr>
        <w:t xml:space="preserve"> </w:t>
      </w:r>
      <w:r w:rsidRPr="00B57A6C">
        <w:rPr>
          <w:spacing w:val="20"/>
        </w:rPr>
        <w:t>Zasady przyznawania usługi tłumaczenia</w:t>
      </w:r>
    </w:p>
    <w:p w14:paraId="3B7D527A" w14:textId="744CE3D0" w:rsidR="008D1A65" w:rsidRPr="00B57A6C" w:rsidRDefault="008D1A65" w:rsidP="00B57A6C">
      <w:pPr>
        <w:pStyle w:val="Akapitzlist"/>
        <w:numPr>
          <w:ilvl w:val="0"/>
          <w:numId w:val="19"/>
        </w:numPr>
        <w:spacing w:line="360" w:lineRule="auto"/>
        <w:rPr>
          <w:spacing w:val="20"/>
        </w:rPr>
      </w:pPr>
      <w:bookmarkStart w:id="7" w:name="_Hlk161727392"/>
      <w:bookmarkStart w:id="8" w:name="_Hlk161726601"/>
      <w:r w:rsidRPr="00B57A6C">
        <w:rPr>
          <w:spacing w:val="20"/>
        </w:rPr>
        <w:t>Pracodawca, który deklaruje zatrudnienie pierwszego cudzoziemca ma</w:t>
      </w:r>
      <w:r w:rsidR="004B1FDD" w:rsidRPr="00B57A6C">
        <w:rPr>
          <w:spacing w:val="20"/>
        </w:rPr>
        <w:t xml:space="preserve"> prawo</w:t>
      </w:r>
      <w:r w:rsidRPr="00B57A6C">
        <w:rPr>
          <w:spacing w:val="20"/>
        </w:rPr>
        <w:t xml:space="preserve"> skorzystać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z</w:t>
      </w:r>
      <w:r w:rsidR="008C5F9B">
        <w:rPr>
          <w:spacing w:val="20"/>
        </w:rPr>
        <w:t> </w:t>
      </w:r>
      <w:r w:rsidR="004B1FDD" w:rsidRPr="00B57A6C">
        <w:rPr>
          <w:spacing w:val="20"/>
        </w:rPr>
        <w:t>usługi</w:t>
      </w:r>
      <w:r w:rsidRPr="00B57A6C">
        <w:rPr>
          <w:spacing w:val="20"/>
        </w:rPr>
        <w:t xml:space="preserve"> tłumaczenia dokumentacji </w:t>
      </w:r>
      <w:r w:rsidR="004B1FDD" w:rsidRPr="00B57A6C">
        <w:rPr>
          <w:spacing w:val="20"/>
        </w:rPr>
        <w:t>wspierającej zatrudnienie:</w:t>
      </w:r>
    </w:p>
    <w:p w14:paraId="51D1E2DE" w14:textId="77777777" w:rsidR="004B1FDD" w:rsidRPr="00B57A6C" w:rsidRDefault="004B1FDD" w:rsidP="00B57A6C">
      <w:pPr>
        <w:pStyle w:val="Akapitzlist"/>
        <w:numPr>
          <w:ilvl w:val="1"/>
          <w:numId w:val="19"/>
        </w:numPr>
        <w:spacing w:line="360" w:lineRule="auto"/>
        <w:rPr>
          <w:spacing w:val="20"/>
        </w:rPr>
      </w:pPr>
      <w:r w:rsidRPr="00B57A6C">
        <w:rPr>
          <w:spacing w:val="20"/>
        </w:rPr>
        <w:lastRenderedPageBreak/>
        <w:t>instrukcje stanowiskowe,</w:t>
      </w:r>
    </w:p>
    <w:p w14:paraId="7BF94299" w14:textId="77777777" w:rsidR="004B1FDD" w:rsidRPr="00B57A6C" w:rsidRDefault="004B1FDD" w:rsidP="00B57A6C">
      <w:pPr>
        <w:pStyle w:val="Akapitzlist"/>
        <w:numPr>
          <w:ilvl w:val="1"/>
          <w:numId w:val="19"/>
        </w:numPr>
        <w:spacing w:line="360" w:lineRule="auto"/>
        <w:rPr>
          <w:spacing w:val="20"/>
        </w:rPr>
      </w:pPr>
      <w:r w:rsidRPr="00B57A6C">
        <w:rPr>
          <w:spacing w:val="20"/>
        </w:rPr>
        <w:t>zasady BHP,</w:t>
      </w:r>
    </w:p>
    <w:p w14:paraId="247CF3A0" w14:textId="77777777" w:rsidR="004B1FDD" w:rsidRPr="00B57A6C" w:rsidRDefault="00F3581C" w:rsidP="00B57A6C">
      <w:pPr>
        <w:pStyle w:val="Akapitzlist"/>
        <w:numPr>
          <w:ilvl w:val="1"/>
          <w:numId w:val="19"/>
        </w:numPr>
        <w:spacing w:line="360" w:lineRule="auto"/>
        <w:rPr>
          <w:spacing w:val="20"/>
        </w:rPr>
      </w:pPr>
      <w:r w:rsidRPr="00B57A6C">
        <w:rPr>
          <w:spacing w:val="20"/>
        </w:rPr>
        <w:t xml:space="preserve">wzór umowy zatrudnienia lub </w:t>
      </w:r>
      <w:r w:rsidR="004B1FDD" w:rsidRPr="00B57A6C">
        <w:rPr>
          <w:spacing w:val="20"/>
        </w:rPr>
        <w:t xml:space="preserve">umowę </w:t>
      </w:r>
      <w:r w:rsidRPr="00B57A6C">
        <w:rPr>
          <w:spacing w:val="20"/>
        </w:rPr>
        <w:t xml:space="preserve">zatrudnienia </w:t>
      </w:r>
      <w:r w:rsidR="004B1FDD" w:rsidRPr="00B57A6C">
        <w:rPr>
          <w:spacing w:val="20"/>
        </w:rPr>
        <w:t>na język ojczysty cudzoziemca, tylko na wyraźny wniosek pracownika</w:t>
      </w:r>
      <w:r w:rsidRPr="00B57A6C">
        <w:rPr>
          <w:spacing w:val="20"/>
        </w:rPr>
        <w:t>;</w:t>
      </w:r>
    </w:p>
    <w:p w14:paraId="689B0755" w14:textId="77777777" w:rsidR="00F3581C" w:rsidRPr="00B57A6C" w:rsidRDefault="00F3581C" w:rsidP="00B57A6C">
      <w:pPr>
        <w:pStyle w:val="Akapitzlist"/>
        <w:numPr>
          <w:ilvl w:val="1"/>
          <w:numId w:val="19"/>
        </w:numPr>
        <w:spacing w:line="360" w:lineRule="auto"/>
        <w:rPr>
          <w:spacing w:val="20"/>
        </w:rPr>
      </w:pPr>
      <w:r w:rsidRPr="00B57A6C">
        <w:rPr>
          <w:spacing w:val="20"/>
        </w:rPr>
        <w:t>inne dokumenty wspierające zatrudnienie tylko po uzasadnieniu.</w:t>
      </w:r>
    </w:p>
    <w:p w14:paraId="1E75294A" w14:textId="77777777" w:rsidR="007A6A4F" w:rsidRPr="00B57A6C" w:rsidRDefault="00D879F8" w:rsidP="00B57A6C">
      <w:pPr>
        <w:pStyle w:val="Akapitzlist"/>
        <w:numPr>
          <w:ilvl w:val="0"/>
          <w:numId w:val="19"/>
        </w:numPr>
        <w:spacing w:line="360" w:lineRule="auto"/>
        <w:rPr>
          <w:spacing w:val="20"/>
        </w:rPr>
      </w:pPr>
      <w:r w:rsidRPr="00B57A6C">
        <w:rPr>
          <w:spacing w:val="20"/>
        </w:rPr>
        <w:t>O możliwości skorzystania z formy wsparcia określonej w § 9 będzie decydował Konsultant ds. wsparcia pracodawców na podstawie analizy Ankiety diagnostycznej.</w:t>
      </w:r>
    </w:p>
    <w:p w14:paraId="0FBDB475" w14:textId="35121975" w:rsidR="00D879F8" w:rsidRPr="00B57A6C" w:rsidRDefault="007A6A4F" w:rsidP="00B57A6C">
      <w:pPr>
        <w:pStyle w:val="Akapitzlist"/>
        <w:numPr>
          <w:ilvl w:val="0"/>
          <w:numId w:val="19"/>
        </w:numPr>
        <w:spacing w:line="360" w:lineRule="auto"/>
        <w:rPr>
          <w:spacing w:val="20"/>
        </w:rPr>
      </w:pPr>
      <w:bookmarkStart w:id="9" w:name="_Hlk165300986"/>
      <w:r w:rsidRPr="00B57A6C">
        <w:rPr>
          <w:spacing w:val="20"/>
        </w:rPr>
        <w:t xml:space="preserve"> Ostateczne uzgodnienie form wsparcia następuje na spotkaniu Konsultanta ds. wsparcia pracodawców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z</w:t>
      </w:r>
      <w:r w:rsidR="008C5F9B">
        <w:rPr>
          <w:spacing w:val="20"/>
        </w:rPr>
        <w:t> </w:t>
      </w:r>
      <w:r w:rsidRPr="00B57A6C">
        <w:rPr>
          <w:spacing w:val="20"/>
        </w:rPr>
        <w:t>przedstawicielem Pracodawcy, które może odbyć się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Pr="00B57A6C">
        <w:rPr>
          <w:spacing w:val="20"/>
        </w:rPr>
        <w:t>formie stacjonarnej lub zdalnej.</w:t>
      </w:r>
    </w:p>
    <w:bookmarkEnd w:id="9"/>
    <w:p w14:paraId="7BC0A54C" w14:textId="17D39C80" w:rsidR="005F4FBA" w:rsidRPr="00B57A6C" w:rsidRDefault="00801D6A" w:rsidP="00B57A6C">
      <w:pPr>
        <w:pStyle w:val="Akapitzlist"/>
        <w:numPr>
          <w:ilvl w:val="0"/>
          <w:numId w:val="19"/>
        </w:numPr>
        <w:spacing w:line="360" w:lineRule="auto"/>
        <w:ind w:left="714" w:hanging="357"/>
        <w:rPr>
          <w:spacing w:val="20"/>
        </w:rPr>
      </w:pPr>
      <w:r w:rsidRPr="00B57A6C">
        <w:rPr>
          <w:spacing w:val="20"/>
        </w:rPr>
        <w:t>Pracodawca</w:t>
      </w:r>
      <w:r w:rsidR="005F4FBA" w:rsidRPr="00B57A6C">
        <w:rPr>
          <w:spacing w:val="20"/>
        </w:rPr>
        <w:t xml:space="preserve"> ma prawo </w:t>
      </w:r>
      <w:r w:rsidR="008D1A65" w:rsidRPr="00B57A6C">
        <w:rPr>
          <w:spacing w:val="20"/>
        </w:rPr>
        <w:t>skorzystać</w:t>
      </w:r>
      <w:r w:rsidR="004934FE" w:rsidRPr="00B57A6C">
        <w:rPr>
          <w:spacing w:val="20"/>
        </w:rPr>
        <w:t xml:space="preserve"> z </w:t>
      </w:r>
      <w:r w:rsidR="005F4FBA" w:rsidRPr="00B57A6C">
        <w:rPr>
          <w:spacing w:val="20"/>
        </w:rPr>
        <w:t>usługi tłumaczenia dokumentacji ma</w:t>
      </w:r>
      <w:r w:rsidR="004B1FDD" w:rsidRPr="00B57A6C">
        <w:rPr>
          <w:spacing w:val="20"/>
        </w:rPr>
        <w:t>ksymalnie</w:t>
      </w:r>
      <w:r w:rsidR="005F4FBA" w:rsidRPr="00B57A6C">
        <w:rPr>
          <w:spacing w:val="20"/>
        </w:rPr>
        <w:t xml:space="preserve"> do 1</w:t>
      </w:r>
      <w:r w:rsidR="004B1FDD" w:rsidRPr="00B57A6C">
        <w:rPr>
          <w:spacing w:val="20"/>
        </w:rPr>
        <w:t>0</w:t>
      </w:r>
      <w:r w:rsidR="005F4FBA" w:rsidRPr="00B57A6C">
        <w:rPr>
          <w:spacing w:val="20"/>
        </w:rPr>
        <w:t xml:space="preserve"> stron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4B1FDD" w:rsidRPr="00B57A6C">
        <w:rPr>
          <w:spacing w:val="20"/>
        </w:rPr>
        <w:t>języku polskim łącznie dla wszystkich przedstawionych dokumentów</w:t>
      </w:r>
      <w:r w:rsidR="005F4FBA" w:rsidRPr="00B57A6C">
        <w:rPr>
          <w:spacing w:val="20"/>
        </w:rPr>
        <w:t>,</w:t>
      </w:r>
      <w:r w:rsidR="004934FE" w:rsidRPr="00B57A6C">
        <w:rPr>
          <w:spacing w:val="20"/>
        </w:rPr>
        <w:t xml:space="preserve"> w </w:t>
      </w:r>
      <w:r w:rsidR="005F4FBA" w:rsidRPr="00B57A6C">
        <w:rPr>
          <w:spacing w:val="20"/>
        </w:rPr>
        <w:t>zależności od dostępności środków na usługę.</w:t>
      </w:r>
      <w:r w:rsidR="004B1FDD" w:rsidRPr="00B57A6C">
        <w:rPr>
          <w:spacing w:val="20"/>
        </w:rPr>
        <w:t xml:space="preserve"> Strona rozumiana jest jako dokument pisany czcionką </w:t>
      </w:r>
      <w:r w:rsidR="00F8124B" w:rsidRPr="00B57A6C">
        <w:rPr>
          <w:spacing w:val="20"/>
        </w:rPr>
        <w:t>Arial</w:t>
      </w:r>
      <w:r w:rsidR="004B1FDD" w:rsidRPr="00B57A6C">
        <w:rPr>
          <w:spacing w:val="20"/>
        </w:rPr>
        <w:t xml:space="preserve"> 12 pkt.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z</w:t>
      </w:r>
      <w:r w:rsidR="008C5F9B">
        <w:rPr>
          <w:spacing w:val="20"/>
        </w:rPr>
        <w:t> </w:t>
      </w:r>
      <w:r w:rsidR="004B1FDD" w:rsidRPr="00B57A6C">
        <w:rPr>
          <w:spacing w:val="20"/>
        </w:rPr>
        <w:t>odstępem pomiędzy liniami 1,5 wiersza.</w:t>
      </w:r>
    </w:p>
    <w:p w14:paraId="289248AD" w14:textId="77777777" w:rsidR="00F3581C" w:rsidRPr="00B57A6C" w:rsidRDefault="00F3581C" w:rsidP="00B57A6C">
      <w:pPr>
        <w:pStyle w:val="Akapitzlist"/>
        <w:numPr>
          <w:ilvl w:val="0"/>
          <w:numId w:val="19"/>
        </w:numPr>
        <w:spacing w:line="360" w:lineRule="auto"/>
        <w:rPr>
          <w:spacing w:val="20"/>
        </w:rPr>
      </w:pPr>
      <w:r w:rsidRPr="00B57A6C">
        <w:rPr>
          <w:spacing w:val="20"/>
        </w:rPr>
        <w:t>Realizator Projektu nie zapewnia tłumaczenia przysięgłego</w:t>
      </w:r>
      <w:r w:rsidR="007A6A4F" w:rsidRPr="00B57A6C">
        <w:rPr>
          <w:spacing w:val="20"/>
        </w:rPr>
        <w:t>, jednak tłumaczenie zapewniane jest przez profesjonalnego tłumacza posiadającego uprawnienia</w:t>
      </w:r>
      <w:r w:rsidRPr="00B57A6C">
        <w:rPr>
          <w:spacing w:val="20"/>
        </w:rPr>
        <w:t>.</w:t>
      </w:r>
      <w:bookmarkEnd w:id="7"/>
    </w:p>
    <w:bookmarkEnd w:id="8"/>
    <w:p w14:paraId="0EFAD643" w14:textId="1C2EA57D" w:rsidR="00801D6A" w:rsidRPr="00B57A6C" w:rsidRDefault="00801D6A" w:rsidP="00B57A6C">
      <w:pPr>
        <w:pStyle w:val="Nagwek3"/>
        <w:spacing w:line="360" w:lineRule="auto"/>
        <w:rPr>
          <w:spacing w:val="20"/>
        </w:rPr>
      </w:pPr>
      <w:r w:rsidRPr="00B57A6C">
        <w:rPr>
          <w:spacing w:val="20"/>
        </w:rPr>
        <w:t>§</w:t>
      </w:r>
      <w:r w:rsidR="00F3581C" w:rsidRPr="00B57A6C">
        <w:rPr>
          <w:spacing w:val="20"/>
        </w:rPr>
        <w:t>10</w:t>
      </w:r>
      <w:bookmarkStart w:id="10" w:name="_Hlk161729188"/>
      <w:r w:rsidR="00B57A6C">
        <w:rPr>
          <w:spacing w:val="20"/>
        </w:rPr>
        <w:t xml:space="preserve"> </w:t>
      </w:r>
      <w:r w:rsidRPr="00B57A6C">
        <w:rPr>
          <w:spacing w:val="20"/>
        </w:rPr>
        <w:t xml:space="preserve">Zasady przyznawania </w:t>
      </w:r>
      <w:bookmarkStart w:id="11" w:name="_Hlk158633978"/>
      <w:r w:rsidRPr="00B57A6C">
        <w:rPr>
          <w:color w:val="000000" w:themeColor="text1"/>
          <w:spacing w:val="20"/>
        </w:rPr>
        <w:t xml:space="preserve">refundacji </w:t>
      </w:r>
      <w:r w:rsidR="00D35CF2" w:rsidRPr="00B57A6C">
        <w:rPr>
          <w:color w:val="000000" w:themeColor="text1"/>
          <w:spacing w:val="20"/>
        </w:rPr>
        <w:t xml:space="preserve">kosztów </w:t>
      </w:r>
      <w:r w:rsidR="00146C24" w:rsidRPr="00B57A6C">
        <w:rPr>
          <w:color w:val="000000" w:themeColor="text1"/>
          <w:spacing w:val="20"/>
        </w:rPr>
        <w:t xml:space="preserve">wynagrodzenia </w:t>
      </w:r>
      <w:r w:rsidR="007A6A4F" w:rsidRPr="00B57A6C">
        <w:rPr>
          <w:color w:val="000000" w:themeColor="text1"/>
          <w:spacing w:val="20"/>
        </w:rPr>
        <w:t>c</w:t>
      </w:r>
      <w:r w:rsidR="00D35CF2" w:rsidRPr="00B57A6C">
        <w:rPr>
          <w:color w:val="000000" w:themeColor="text1"/>
          <w:spacing w:val="20"/>
        </w:rPr>
        <w:t xml:space="preserve">udzoziemca </w:t>
      </w:r>
      <w:r w:rsidRPr="00B57A6C">
        <w:rPr>
          <w:spacing w:val="20"/>
        </w:rPr>
        <w:t>na czas nauki języka polskiego, któr</w:t>
      </w:r>
      <w:r w:rsidR="007024E4" w:rsidRPr="00B57A6C">
        <w:rPr>
          <w:spacing w:val="20"/>
        </w:rPr>
        <w:t>a</w:t>
      </w:r>
      <w:r w:rsidRPr="00B57A6C">
        <w:rPr>
          <w:spacing w:val="20"/>
        </w:rPr>
        <w:t xml:space="preserve"> odbywa się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jego godzinach pracy</w:t>
      </w:r>
      <w:bookmarkEnd w:id="10"/>
      <w:bookmarkEnd w:id="11"/>
    </w:p>
    <w:p w14:paraId="47FA91C5" w14:textId="77777777" w:rsidR="005F4FBA" w:rsidRPr="00B57A6C" w:rsidRDefault="00801D6A" w:rsidP="00B57A6C">
      <w:pPr>
        <w:pStyle w:val="Akapitzlist"/>
        <w:numPr>
          <w:ilvl w:val="0"/>
          <w:numId w:val="20"/>
        </w:numPr>
        <w:spacing w:line="360" w:lineRule="auto"/>
        <w:rPr>
          <w:spacing w:val="20"/>
        </w:rPr>
      </w:pPr>
      <w:bookmarkStart w:id="12" w:name="_Hlk161726807"/>
      <w:r w:rsidRPr="00B57A6C">
        <w:rPr>
          <w:spacing w:val="20"/>
        </w:rPr>
        <w:t xml:space="preserve">Pracodawca ma prawo </w:t>
      </w:r>
      <w:r w:rsidR="005067FA" w:rsidRPr="00B57A6C">
        <w:rPr>
          <w:spacing w:val="20"/>
        </w:rPr>
        <w:t>skorzystać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 xml:space="preserve">refundacji </w:t>
      </w:r>
      <w:r w:rsidR="007A6A4F" w:rsidRPr="00B57A6C">
        <w:rPr>
          <w:spacing w:val="20"/>
        </w:rPr>
        <w:t xml:space="preserve">kosztów </w:t>
      </w:r>
      <w:r w:rsidR="00146C24" w:rsidRPr="00B57A6C">
        <w:rPr>
          <w:spacing w:val="20"/>
        </w:rPr>
        <w:t>wynagrodzenia c</w:t>
      </w:r>
      <w:r w:rsidR="007A6A4F" w:rsidRPr="00B57A6C">
        <w:rPr>
          <w:spacing w:val="20"/>
        </w:rPr>
        <w:t xml:space="preserve">udzoziemca </w:t>
      </w:r>
      <w:r w:rsidRPr="00B57A6C">
        <w:rPr>
          <w:spacing w:val="20"/>
        </w:rPr>
        <w:t>na czas nauki języka polskiego, któr</w:t>
      </w:r>
      <w:r w:rsidR="007024E4" w:rsidRPr="00B57A6C">
        <w:rPr>
          <w:spacing w:val="20"/>
        </w:rPr>
        <w:t>a</w:t>
      </w:r>
      <w:r w:rsidRPr="00B57A6C">
        <w:rPr>
          <w:spacing w:val="20"/>
        </w:rPr>
        <w:t xml:space="preserve"> odbywa się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jego godzinach pracy.</w:t>
      </w:r>
    </w:p>
    <w:p w14:paraId="72B70CB4" w14:textId="109CD743" w:rsidR="00370A25" w:rsidRPr="00B57A6C" w:rsidRDefault="00370A25" w:rsidP="00B57A6C">
      <w:pPr>
        <w:pStyle w:val="Akapitzlist"/>
        <w:numPr>
          <w:ilvl w:val="0"/>
          <w:numId w:val="20"/>
        </w:numPr>
        <w:spacing w:line="360" w:lineRule="auto"/>
        <w:rPr>
          <w:spacing w:val="20"/>
        </w:rPr>
      </w:pPr>
      <w:r w:rsidRPr="00B57A6C">
        <w:rPr>
          <w:spacing w:val="20"/>
        </w:rPr>
        <w:t xml:space="preserve">Warunkiem otrzymania </w:t>
      </w:r>
      <w:r w:rsidR="00372FDF" w:rsidRPr="00B57A6C">
        <w:rPr>
          <w:spacing w:val="20"/>
        </w:rPr>
        <w:t>refundacji określonej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372FDF" w:rsidRPr="00B57A6C">
        <w:rPr>
          <w:spacing w:val="20"/>
        </w:rPr>
        <w:t>ust. 1</w:t>
      </w:r>
      <w:r w:rsidRPr="00B57A6C">
        <w:rPr>
          <w:spacing w:val="20"/>
        </w:rPr>
        <w:t xml:space="preserve"> są łącznie:</w:t>
      </w:r>
    </w:p>
    <w:p w14:paraId="736F42EF" w14:textId="77777777" w:rsidR="009A0E27" w:rsidRPr="00B57A6C" w:rsidRDefault="00370A25" w:rsidP="00B57A6C">
      <w:pPr>
        <w:pStyle w:val="Akapitzlist"/>
        <w:numPr>
          <w:ilvl w:val="1"/>
          <w:numId w:val="20"/>
        </w:numPr>
        <w:spacing w:line="360" w:lineRule="auto"/>
        <w:rPr>
          <w:spacing w:val="20"/>
        </w:rPr>
      </w:pPr>
      <w:r w:rsidRPr="00B57A6C">
        <w:rPr>
          <w:spacing w:val="20"/>
        </w:rPr>
        <w:t>p</w:t>
      </w:r>
      <w:r w:rsidR="009A0E27" w:rsidRPr="00B57A6C">
        <w:rPr>
          <w:spacing w:val="20"/>
        </w:rPr>
        <w:t xml:space="preserve">oziom szkolenia, którego uczestnikiem jest </w:t>
      </w:r>
      <w:r w:rsidR="007764EB" w:rsidRPr="00B57A6C">
        <w:rPr>
          <w:spacing w:val="20"/>
        </w:rPr>
        <w:t>cudzoziemiec</w:t>
      </w:r>
      <w:r w:rsidR="009A0E27" w:rsidRPr="00B57A6C">
        <w:rPr>
          <w:spacing w:val="20"/>
        </w:rPr>
        <w:t xml:space="preserve">, kończy się maksymalnie na osiągnięciu poziomu B1. </w:t>
      </w:r>
      <w:r w:rsidR="009A0E27" w:rsidRPr="00B57A6C">
        <w:rPr>
          <w:spacing w:val="20"/>
        </w:rPr>
        <w:lastRenderedPageBreak/>
        <w:t>Realizator Projektu zastrzega, że nieobecności ze względu na udział w</w:t>
      </w:r>
      <w:r w:rsidR="00377DFF" w:rsidRPr="00B57A6C">
        <w:rPr>
          <w:spacing w:val="20"/>
        </w:rPr>
        <w:t> </w:t>
      </w:r>
      <w:r w:rsidR="009A0E27" w:rsidRPr="00B57A6C">
        <w:rPr>
          <w:spacing w:val="20"/>
        </w:rPr>
        <w:t>szkoleniu powyżej tego poziomu nie będą refundowane</w:t>
      </w:r>
      <w:r w:rsidR="007E6A3F" w:rsidRPr="00B57A6C">
        <w:rPr>
          <w:spacing w:val="20"/>
        </w:rPr>
        <w:t>,</w:t>
      </w:r>
    </w:p>
    <w:p w14:paraId="0E67BA3F" w14:textId="072B1348" w:rsidR="00370A25" w:rsidRPr="00B57A6C" w:rsidRDefault="00370A25" w:rsidP="00B57A6C">
      <w:pPr>
        <w:pStyle w:val="Akapitzlist"/>
        <w:numPr>
          <w:ilvl w:val="1"/>
          <w:numId w:val="20"/>
        </w:numPr>
        <w:spacing w:line="360" w:lineRule="auto"/>
        <w:rPr>
          <w:spacing w:val="20"/>
        </w:rPr>
      </w:pPr>
      <w:r w:rsidRPr="00B57A6C">
        <w:rPr>
          <w:spacing w:val="20"/>
        </w:rPr>
        <w:t>w firmie obowiązującym językiem komunikacji,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Pr="00B57A6C">
        <w:rPr>
          <w:spacing w:val="20"/>
        </w:rPr>
        <w:t>tym wypełniania dokumentacji, jest język polski.</w:t>
      </w:r>
    </w:p>
    <w:p w14:paraId="3C60BA42" w14:textId="77777777" w:rsidR="00D879F8" w:rsidRPr="00B57A6C" w:rsidRDefault="00D879F8" w:rsidP="00B57A6C">
      <w:pPr>
        <w:pStyle w:val="Akapitzlist"/>
        <w:numPr>
          <w:ilvl w:val="0"/>
          <w:numId w:val="20"/>
        </w:numPr>
        <w:spacing w:line="360" w:lineRule="auto"/>
        <w:rPr>
          <w:spacing w:val="20"/>
        </w:rPr>
      </w:pPr>
      <w:bookmarkStart w:id="13" w:name="_Hlk158792532"/>
      <w:r w:rsidRPr="00B57A6C">
        <w:rPr>
          <w:spacing w:val="20"/>
        </w:rPr>
        <w:t>O możliwości skorzystania z formy wsparcia określonej w § 1</w:t>
      </w:r>
      <w:r w:rsidR="00235D35" w:rsidRPr="00B57A6C">
        <w:rPr>
          <w:spacing w:val="20"/>
        </w:rPr>
        <w:t>0</w:t>
      </w:r>
      <w:r w:rsidRPr="00B57A6C">
        <w:rPr>
          <w:spacing w:val="20"/>
        </w:rPr>
        <w:t xml:space="preserve"> będzie decydował Konsultant ds. wsparcia pracodawców na podstawie analizy Ankiety diagnostycznej.</w:t>
      </w:r>
    </w:p>
    <w:p w14:paraId="65D658BB" w14:textId="7A09B2D4" w:rsidR="007A6A4F" w:rsidRPr="00B57A6C" w:rsidRDefault="007A6A4F" w:rsidP="00B57A6C">
      <w:pPr>
        <w:pStyle w:val="Akapitzlist"/>
        <w:numPr>
          <w:ilvl w:val="0"/>
          <w:numId w:val="20"/>
        </w:numPr>
        <w:spacing w:line="360" w:lineRule="auto"/>
        <w:rPr>
          <w:spacing w:val="20"/>
        </w:rPr>
      </w:pPr>
      <w:r w:rsidRPr="00B57A6C">
        <w:rPr>
          <w:spacing w:val="20"/>
        </w:rPr>
        <w:t>Ostateczne uzgodnienie form wsparcia następuje na spotkaniu Konsultanta ds. wsparcia pracodawców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z</w:t>
      </w:r>
      <w:r w:rsidR="008C5F9B">
        <w:rPr>
          <w:spacing w:val="20"/>
        </w:rPr>
        <w:t> </w:t>
      </w:r>
      <w:r w:rsidRPr="00B57A6C">
        <w:rPr>
          <w:spacing w:val="20"/>
        </w:rPr>
        <w:t>przedstawicielem Pracodawcy, które może odbyć się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Pr="00B57A6C">
        <w:rPr>
          <w:spacing w:val="20"/>
        </w:rPr>
        <w:t>formie stacjonarnej lub zdalnej.</w:t>
      </w:r>
    </w:p>
    <w:p w14:paraId="6B16E735" w14:textId="77777777" w:rsidR="00CB361F" w:rsidRPr="00B57A6C" w:rsidRDefault="00CB361F" w:rsidP="00B57A6C">
      <w:pPr>
        <w:pStyle w:val="Akapitzlist"/>
        <w:numPr>
          <w:ilvl w:val="0"/>
          <w:numId w:val="20"/>
        </w:numPr>
        <w:spacing w:line="360" w:lineRule="auto"/>
        <w:rPr>
          <w:spacing w:val="20"/>
        </w:rPr>
      </w:pPr>
      <w:r w:rsidRPr="00B57A6C">
        <w:rPr>
          <w:spacing w:val="20"/>
        </w:rPr>
        <w:t>Wartość r</w:t>
      </w:r>
      <w:r w:rsidR="00307AD8" w:rsidRPr="00B57A6C">
        <w:rPr>
          <w:spacing w:val="20"/>
        </w:rPr>
        <w:t>efundacj</w:t>
      </w:r>
      <w:r w:rsidRPr="00B57A6C">
        <w:rPr>
          <w:spacing w:val="20"/>
        </w:rPr>
        <w:t>i</w:t>
      </w:r>
      <w:r w:rsidR="00307AD8" w:rsidRPr="00B57A6C">
        <w:rPr>
          <w:spacing w:val="20"/>
        </w:rPr>
        <w:t xml:space="preserve"> kosztów </w:t>
      </w:r>
      <w:r w:rsidR="00146C24" w:rsidRPr="00B57A6C">
        <w:rPr>
          <w:spacing w:val="20"/>
        </w:rPr>
        <w:t xml:space="preserve">wynagrodzenia </w:t>
      </w:r>
      <w:r w:rsidR="00307AD8" w:rsidRPr="00B57A6C">
        <w:rPr>
          <w:spacing w:val="20"/>
        </w:rPr>
        <w:t xml:space="preserve"> wynosi</w:t>
      </w:r>
      <w:r w:rsidR="00AA2B6E" w:rsidRPr="00B57A6C">
        <w:rPr>
          <w:spacing w:val="20"/>
        </w:rPr>
        <w:t xml:space="preserve"> maksymalnie </w:t>
      </w:r>
      <w:r w:rsidR="00307AD8" w:rsidRPr="00B57A6C">
        <w:rPr>
          <w:spacing w:val="20"/>
        </w:rPr>
        <w:t xml:space="preserve"> 40 zł za godzinę nieobecności</w:t>
      </w:r>
      <w:r w:rsidR="00AA2B6E" w:rsidRPr="00B57A6C">
        <w:rPr>
          <w:spacing w:val="20"/>
        </w:rPr>
        <w:t xml:space="preserve"> </w:t>
      </w:r>
      <w:r w:rsidR="00702052" w:rsidRPr="00B57A6C">
        <w:rPr>
          <w:spacing w:val="20"/>
        </w:rPr>
        <w:t>oraz maksymalnie do kwoty poniesionych wydatków na ten cel przez Pracodawcę</w:t>
      </w:r>
      <w:r w:rsidRPr="00B57A6C">
        <w:rPr>
          <w:spacing w:val="20"/>
        </w:rPr>
        <w:t>.</w:t>
      </w:r>
    </w:p>
    <w:p w14:paraId="68B0BDF5" w14:textId="219AEA2A" w:rsidR="00AA2B6E" w:rsidRPr="00B57A6C" w:rsidRDefault="00CB361F" w:rsidP="00B57A6C">
      <w:pPr>
        <w:pStyle w:val="Akapitzlist"/>
        <w:numPr>
          <w:ilvl w:val="0"/>
          <w:numId w:val="20"/>
        </w:numPr>
        <w:spacing w:line="360" w:lineRule="auto"/>
        <w:rPr>
          <w:spacing w:val="20"/>
        </w:rPr>
      </w:pPr>
      <w:r w:rsidRPr="00B57A6C">
        <w:rPr>
          <w:spacing w:val="20"/>
        </w:rPr>
        <w:t>Liczba godzin refundowanych wynosi</w:t>
      </w:r>
      <w:r w:rsidR="00307AD8" w:rsidRPr="00B57A6C">
        <w:rPr>
          <w:spacing w:val="20"/>
        </w:rPr>
        <w:t xml:space="preserve"> do </w:t>
      </w:r>
      <w:r w:rsidRPr="00B57A6C">
        <w:rPr>
          <w:spacing w:val="20"/>
        </w:rPr>
        <w:t xml:space="preserve">39 godzin </w:t>
      </w:r>
      <w:r w:rsidR="00B82125" w:rsidRPr="00B57A6C">
        <w:rPr>
          <w:spacing w:val="20"/>
        </w:rPr>
        <w:t>zegarowych</w:t>
      </w:r>
      <w:r w:rsidR="00370A25" w:rsidRPr="00B57A6C">
        <w:rPr>
          <w:spacing w:val="20"/>
        </w:rPr>
        <w:t xml:space="preserve"> </w:t>
      </w:r>
      <w:r w:rsidRPr="00B57A6C">
        <w:rPr>
          <w:spacing w:val="20"/>
        </w:rPr>
        <w:t>nieobecności</w:t>
      </w:r>
      <w:r w:rsidR="003A6104">
        <w:rPr>
          <w:spacing w:val="20"/>
        </w:rPr>
        <w:t xml:space="preserve"> i </w:t>
      </w:r>
      <w:r w:rsidR="00370A25" w:rsidRPr="00B57A6C">
        <w:rPr>
          <w:spacing w:val="20"/>
        </w:rPr>
        <w:t>dotyczy tylko nieobecności ze względu na udział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370A25" w:rsidRPr="00B57A6C">
        <w:rPr>
          <w:spacing w:val="20"/>
        </w:rPr>
        <w:t>szkoleniu. Liczba ta nie dotyczy dojazdów związanych ze szkoleniem.</w:t>
      </w:r>
    </w:p>
    <w:p w14:paraId="5F745ACF" w14:textId="604AF632" w:rsidR="00307AD8" w:rsidRPr="00B57A6C" w:rsidRDefault="00AA2B6E" w:rsidP="00B57A6C">
      <w:pPr>
        <w:pStyle w:val="Akapitzlist"/>
        <w:numPr>
          <w:ilvl w:val="0"/>
          <w:numId w:val="20"/>
        </w:numPr>
        <w:spacing w:line="360" w:lineRule="auto"/>
        <w:rPr>
          <w:spacing w:val="20"/>
        </w:rPr>
      </w:pPr>
      <w:bookmarkStart w:id="14" w:name="_Hlk168569701"/>
      <w:r w:rsidRPr="00B57A6C">
        <w:rPr>
          <w:spacing w:val="20"/>
        </w:rPr>
        <w:t>Forma wsparcia określona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Pr="00B57A6C">
        <w:rPr>
          <w:spacing w:val="20"/>
        </w:rPr>
        <w:t>ust. 1 nie może być realizowana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Pr="00B57A6C">
        <w:rPr>
          <w:spacing w:val="20"/>
        </w:rPr>
        <w:t>tym samym czasie co forma wsparcia określona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Pr="00B57A6C">
        <w:rPr>
          <w:spacing w:val="20"/>
        </w:rPr>
        <w:t>§11 ust. 1.</w:t>
      </w:r>
    </w:p>
    <w:bookmarkEnd w:id="12"/>
    <w:bookmarkEnd w:id="13"/>
    <w:bookmarkEnd w:id="14"/>
    <w:p w14:paraId="0DCCAC3E" w14:textId="4E5AF6BC" w:rsidR="00307AD8" w:rsidRPr="00B57A6C" w:rsidRDefault="00307AD8" w:rsidP="00B57A6C">
      <w:pPr>
        <w:pStyle w:val="Nagwek3"/>
        <w:spacing w:line="360" w:lineRule="auto"/>
        <w:rPr>
          <w:spacing w:val="20"/>
        </w:rPr>
      </w:pPr>
      <w:r w:rsidRPr="00B57A6C">
        <w:rPr>
          <w:spacing w:val="20"/>
        </w:rPr>
        <w:t>§</w:t>
      </w:r>
      <w:r w:rsidR="00F00F78" w:rsidRPr="00B57A6C">
        <w:rPr>
          <w:spacing w:val="20"/>
        </w:rPr>
        <w:t>11</w:t>
      </w:r>
      <w:r w:rsidR="00B57A6C">
        <w:rPr>
          <w:spacing w:val="20"/>
        </w:rPr>
        <w:t xml:space="preserve"> </w:t>
      </w:r>
      <w:r w:rsidRPr="00B57A6C">
        <w:rPr>
          <w:spacing w:val="20"/>
        </w:rPr>
        <w:t xml:space="preserve">Zasady przyznawania </w:t>
      </w:r>
      <w:bookmarkStart w:id="15" w:name="_Hlk161731520"/>
      <w:r w:rsidR="00734CB8" w:rsidRPr="00B57A6C">
        <w:rPr>
          <w:spacing w:val="20"/>
        </w:rPr>
        <w:t>refundacji k</w:t>
      </w:r>
      <w:r w:rsidRPr="00B57A6C">
        <w:rPr>
          <w:spacing w:val="20"/>
        </w:rPr>
        <w:t>osztów zatrudnienia cudzoziemca</w:t>
      </w:r>
      <w:bookmarkEnd w:id="15"/>
      <w:r w:rsidR="002D0D1B" w:rsidRPr="00B57A6C">
        <w:rPr>
          <w:spacing w:val="20"/>
        </w:rPr>
        <w:t xml:space="preserve"> </w:t>
      </w:r>
    </w:p>
    <w:p w14:paraId="7FF86F5B" w14:textId="77777777" w:rsidR="00F00F78" w:rsidRPr="00B57A6C" w:rsidRDefault="00307AD8" w:rsidP="00B57A6C">
      <w:pPr>
        <w:pStyle w:val="Akapitzlist"/>
        <w:numPr>
          <w:ilvl w:val="0"/>
          <w:numId w:val="21"/>
        </w:numPr>
        <w:spacing w:line="360" w:lineRule="auto"/>
        <w:rPr>
          <w:spacing w:val="20"/>
        </w:rPr>
      </w:pPr>
      <w:bookmarkStart w:id="16" w:name="_Hlk161820249"/>
      <w:r w:rsidRPr="00B57A6C">
        <w:rPr>
          <w:spacing w:val="20"/>
        </w:rPr>
        <w:t>Pracodawca ma prawo do skorzystania</w:t>
      </w:r>
      <w:r w:rsidR="004934FE" w:rsidRPr="00B57A6C">
        <w:rPr>
          <w:spacing w:val="20"/>
        </w:rPr>
        <w:t xml:space="preserve"> z </w:t>
      </w:r>
      <w:r w:rsidR="007024E4" w:rsidRPr="00B57A6C">
        <w:rPr>
          <w:spacing w:val="20"/>
        </w:rPr>
        <w:t>refundacji</w:t>
      </w:r>
      <w:r w:rsidRPr="00B57A6C">
        <w:rPr>
          <w:spacing w:val="20"/>
        </w:rPr>
        <w:t xml:space="preserve"> kosztów zatrudnienia cudzoziemca</w:t>
      </w:r>
      <w:r w:rsidR="00E40292" w:rsidRPr="00B57A6C">
        <w:rPr>
          <w:spacing w:val="20"/>
        </w:rPr>
        <w:t>, który</w:t>
      </w:r>
      <w:r w:rsidR="00F00F78" w:rsidRPr="00B57A6C">
        <w:rPr>
          <w:spacing w:val="20"/>
        </w:rPr>
        <w:t xml:space="preserve"> spełnia warunki traktowane odrębnie:</w:t>
      </w:r>
    </w:p>
    <w:p w14:paraId="78D4F608" w14:textId="2C72AB3A" w:rsidR="00F00F78" w:rsidRPr="00B57A6C" w:rsidRDefault="00E40292" w:rsidP="00B57A6C">
      <w:pPr>
        <w:pStyle w:val="Akapitzlist"/>
        <w:numPr>
          <w:ilvl w:val="1"/>
          <w:numId w:val="21"/>
        </w:numPr>
        <w:spacing w:line="360" w:lineRule="auto"/>
        <w:rPr>
          <w:spacing w:val="20"/>
        </w:rPr>
      </w:pPr>
      <w:r w:rsidRPr="00B57A6C">
        <w:rPr>
          <w:spacing w:val="20"/>
        </w:rPr>
        <w:t>nie posiada doświadczenia pracy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Pr="00B57A6C">
        <w:rPr>
          <w:spacing w:val="20"/>
        </w:rPr>
        <w:t>Polsce</w:t>
      </w:r>
      <w:r w:rsidR="00F00F78" w:rsidRPr="00B57A6C">
        <w:rPr>
          <w:spacing w:val="20"/>
        </w:rPr>
        <w:t>;</w:t>
      </w:r>
    </w:p>
    <w:p w14:paraId="1CEF9A67" w14:textId="6F7F458E" w:rsidR="00F00F78" w:rsidRPr="00B57A6C" w:rsidRDefault="00E40292" w:rsidP="00B57A6C">
      <w:pPr>
        <w:pStyle w:val="Akapitzlist"/>
        <w:numPr>
          <w:ilvl w:val="1"/>
          <w:numId w:val="21"/>
        </w:numPr>
        <w:spacing w:line="360" w:lineRule="auto"/>
        <w:rPr>
          <w:spacing w:val="20"/>
        </w:rPr>
      </w:pPr>
      <w:r w:rsidRPr="00B57A6C">
        <w:rPr>
          <w:spacing w:val="20"/>
        </w:rPr>
        <w:t>nie pracował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Pr="00B57A6C">
        <w:rPr>
          <w:spacing w:val="20"/>
        </w:rPr>
        <w:t>Polsce od co najmniej 6 miesięcy</w:t>
      </w:r>
      <w:r w:rsidR="00F00F78" w:rsidRPr="00B57A6C">
        <w:rPr>
          <w:spacing w:val="20"/>
        </w:rPr>
        <w:t>;</w:t>
      </w:r>
    </w:p>
    <w:p w14:paraId="2F0320E2" w14:textId="77777777" w:rsidR="00307AD8" w:rsidRPr="00B57A6C" w:rsidRDefault="00F00F78" w:rsidP="00B57A6C">
      <w:pPr>
        <w:pStyle w:val="Akapitzlist"/>
        <w:numPr>
          <w:ilvl w:val="1"/>
          <w:numId w:val="21"/>
        </w:numPr>
        <w:spacing w:line="360" w:lineRule="auto"/>
        <w:rPr>
          <w:spacing w:val="20"/>
        </w:rPr>
      </w:pPr>
      <w:r w:rsidRPr="00B57A6C">
        <w:rPr>
          <w:spacing w:val="20"/>
        </w:rPr>
        <w:t>nie posiada</w:t>
      </w:r>
      <w:r w:rsidR="00E40292" w:rsidRPr="00B57A6C">
        <w:rPr>
          <w:spacing w:val="20"/>
        </w:rPr>
        <w:t xml:space="preserve"> doświadczenia dla danego stanowiska pracy</w:t>
      </w:r>
      <w:r w:rsidRPr="00B57A6C">
        <w:rPr>
          <w:spacing w:val="20"/>
        </w:rPr>
        <w:t>;</w:t>
      </w:r>
    </w:p>
    <w:p w14:paraId="2611522C" w14:textId="7FE326CA" w:rsidR="00F00F78" w:rsidRPr="00B57A6C" w:rsidRDefault="00F00F78" w:rsidP="00B57A6C">
      <w:pPr>
        <w:pStyle w:val="Akapitzlist"/>
        <w:numPr>
          <w:ilvl w:val="1"/>
          <w:numId w:val="21"/>
        </w:numPr>
        <w:spacing w:line="360" w:lineRule="auto"/>
        <w:rPr>
          <w:spacing w:val="20"/>
        </w:rPr>
      </w:pPr>
      <w:r w:rsidRPr="00B57A6C">
        <w:rPr>
          <w:spacing w:val="20"/>
        </w:rPr>
        <w:t>nie posiada odpowiednich kwalifikacji dla danego stanowiska pracy, a</w:t>
      </w:r>
      <w:r w:rsidR="000A4CC8" w:rsidRPr="00B57A6C">
        <w:rPr>
          <w:spacing w:val="20"/>
        </w:rPr>
        <w:t> </w:t>
      </w:r>
      <w:r w:rsidRPr="00B57A6C">
        <w:rPr>
          <w:spacing w:val="20"/>
        </w:rPr>
        <w:t>w</w:t>
      </w:r>
      <w:r w:rsidR="000A4CC8" w:rsidRPr="00B57A6C">
        <w:rPr>
          <w:spacing w:val="20"/>
        </w:rPr>
        <w:t> </w:t>
      </w:r>
      <w:r w:rsidRPr="00B57A6C">
        <w:rPr>
          <w:spacing w:val="20"/>
        </w:rPr>
        <w:t xml:space="preserve">przypadku braku wymagań </w:t>
      </w:r>
      <w:r w:rsidRPr="00B57A6C">
        <w:rPr>
          <w:spacing w:val="20"/>
        </w:rPr>
        <w:lastRenderedPageBreak/>
        <w:t xml:space="preserve">dotyczących kwalifikacji musi spełniać </w:t>
      </w:r>
      <w:r w:rsidR="000E188A" w:rsidRPr="00B57A6C">
        <w:rPr>
          <w:spacing w:val="20"/>
        </w:rPr>
        <w:t>jeden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z</w:t>
      </w:r>
      <w:r w:rsidR="008C5F9B">
        <w:rPr>
          <w:spacing w:val="20"/>
        </w:rPr>
        <w:t> </w:t>
      </w:r>
      <w:r w:rsidR="000E188A" w:rsidRPr="00B57A6C">
        <w:rPr>
          <w:spacing w:val="20"/>
        </w:rPr>
        <w:t>pozostałych</w:t>
      </w:r>
      <w:r w:rsidRPr="00B57A6C">
        <w:rPr>
          <w:spacing w:val="20"/>
        </w:rPr>
        <w:t xml:space="preserve"> warunk</w:t>
      </w:r>
      <w:r w:rsidR="000E188A" w:rsidRPr="00B57A6C">
        <w:rPr>
          <w:spacing w:val="20"/>
        </w:rPr>
        <w:t>ów</w:t>
      </w:r>
      <w:r w:rsidRPr="00B57A6C">
        <w:rPr>
          <w:spacing w:val="20"/>
        </w:rPr>
        <w:t>.</w:t>
      </w:r>
    </w:p>
    <w:p w14:paraId="018A342F" w14:textId="77777777" w:rsidR="00D879F8" w:rsidRPr="00B57A6C" w:rsidRDefault="00D879F8" w:rsidP="00B57A6C">
      <w:pPr>
        <w:pStyle w:val="Akapitzlist"/>
        <w:numPr>
          <w:ilvl w:val="0"/>
          <w:numId w:val="21"/>
        </w:numPr>
        <w:spacing w:line="360" w:lineRule="auto"/>
        <w:rPr>
          <w:spacing w:val="20"/>
        </w:rPr>
      </w:pPr>
      <w:r w:rsidRPr="00B57A6C">
        <w:rPr>
          <w:spacing w:val="20"/>
        </w:rPr>
        <w:t>O możliwości skorzystania z formy wsparcia określonej w § 11 będzie decydował Konsultant ds. wsparcia pracodawców na podstawie analizy Ankiety diagnostycznej.</w:t>
      </w:r>
    </w:p>
    <w:p w14:paraId="2E00AC84" w14:textId="588B25F6" w:rsidR="00FD3752" w:rsidRPr="00B57A6C" w:rsidRDefault="00FD3752" w:rsidP="00B57A6C">
      <w:pPr>
        <w:pStyle w:val="Akapitzlist"/>
        <w:numPr>
          <w:ilvl w:val="0"/>
          <w:numId w:val="21"/>
        </w:numPr>
        <w:spacing w:line="360" w:lineRule="auto"/>
        <w:rPr>
          <w:spacing w:val="20"/>
        </w:rPr>
      </w:pPr>
      <w:r w:rsidRPr="00B57A6C">
        <w:rPr>
          <w:spacing w:val="20"/>
        </w:rPr>
        <w:t>Ostateczne uzgodnienie form wsparcia następuje na spotkaniu Konsultanta ds. wsparcia pracodawców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z</w:t>
      </w:r>
      <w:r w:rsidR="008C5F9B">
        <w:rPr>
          <w:spacing w:val="20"/>
        </w:rPr>
        <w:t> </w:t>
      </w:r>
      <w:r w:rsidRPr="00B57A6C">
        <w:rPr>
          <w:spacing w:val="20"/>
        </w:rPr>
        <w:t>przedstawicielem Pracodawcy, które może odbyć się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Pr="00B57A6C">
        <w:rPr>
          <w:spacing w:val="20"/>
        </w:rPr>
        <w:t>formie stacjonarnej lub zdalnej.</w:t>
      </w:r>
    </w:p>
    <w:p w14:paraId="6AE71BB1" w14:textId="0C2011B0" w:rsidR="00B642B8" w:rsidRPr="00B57A6C" w:rsidRDefault="007764EB" w:rsidP="00B57A6C">
      <w:pPr>
        <w:pStyle w:val="Akapitzlist"/>
        <w:numPr>
          <w:ilvl w:val="0"/>
          <w:numId w:val="21"/>
        </w:numPr>
        <w:spacing w:line="360" w:lineRule="auto"/>
        <w:rPr>
          <w:strike/>
          <w:spacing w:val="20"/>
        </w:rPr>
      </w:pPr>
      <w:r w:rsidRPr="00B57A6C">
        <w:rPr>
          <w:spacing w:val="20"/>
        </w:rPr>
        <w:t>Cudzoziemiec</w:t>
      </w:r>
      <w:r w:rsidR="00F00F78" w:rsidRPr="00B57A6C">
        <w:rPr>
          <w:spacing w:val="20"/>
        </w:rPr>
        <w:t xml:space="preserve">, którego </w:t>
      </w:r>
      <w:r w:rsidR="00CF3B7A" w:rsidRPr="00B57A6C">
        <w:rPr>
          <w:spacing w:val="20"/>
        </w:rPr>
        <w:t>dotyczy wsparcie określone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CF3B7A" w:rsidRPr="00B57A6C">
        <w:rPr>
          <w:spacing w:val="20"/>
        </w:rPr>
        <w:t>ust. 1 musi być pracownikiem nowozatrudnionym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u</w:t>
      </w:r>
      <w:r w:rsidR="008C5F9B">
        <w:rPr>
          <w:spacing w:val="20"/>
        </w:rPr>
        <w:t> </w:t>
      </w:r>
      <w:r w:rsidR="00CF3B7A" w:rsidRPr="00B57A6C">
        <w:rPr>
          <w:color w:val="000000" w:themeColor="text1"/>
          <w:spacing w:val="20"/>
        </w:rPr>
        <w:t>Pracodawcy</w:t>
      </w:r>
      <w:r w:rsidR="005C3366" w:rsidRPr="00B57A6C">
        <w:rPr>
          <w:color w:val="000000" w:themeColor="text1"/>
          <w:spacing w:val="20"/>
        </w:rPr>
        <w:t xml:space="preserve"> (</w:t>
      </w:r>
      <w:r w:rsidR="005C3366" w:rsidRPr="00B57A6C">
        <w:rPr>
          <w:rFonts w:cs="Arial"/>
          <w:color w:val="000000" w:themeColor="text1"/>
          <w:spacing w:val="20"/>
          <w:szCs w:val="24"/>
          <w:lang w:eastAsia="pl-PL"/>
        </w:rPr>
        <w:t>tzn. zatrudniony nie wcześniej niż</w:t>
      </w:r>
      <w:r w:rsidR="008C5F9B">
        <w:rPr>
          <w:rFonts w:cs="Arial"/>
          <w:color w:val="000000" w:themeColor="text1"/>
          <w:spacing w:val="20"/>
          <w:szCs w:val="24"/>
          <w:lang w:eastAsia="pl-PL"/>
        </w:rPr>
        <w:t xml:space="preserve"> </w:t>
      </w:r>
      <w:r w:rsidR="008C5F9B" w:rsidRPr="00B57A6C">
        <w:rPr>
          <w:rFonts w:cs="Arial"/>
          <w:color w:val="000000" w:themeColor="text1"/>
          <w:spacing w:val="20"/>
          <w:szCs w:val="24"/>
          <w:lang w:eastAsia="pl-PL"/>
        </w:rPr>
        <w:t>w</w:t>
      </w:r>
      <w:r w:rsidR="008C5F9B">
        <w:rPr>
          <w:rFonts w:cs="Arial"/>
          <w:color w:val="000000" w:themeColor="text1"/>
          <w:spacing w:val="20"/>
          <w:szCs w:val="24"/>
          <w:lang w:eastAsia="pl-PL"/>
        </w:rPr>
        <w:t> </w:t>
      </w:r>
      <w:r w:rsidR="005C3366" w:rsidRPr="00B57A6C">
        <w:rPr>
          <w:rFonts w:cs="Arial"/>
          <w:color w:val="000000" w:themeColor="text1"/>
          <w:spacing w:val="20"/>
          <w:szCs w:val="24"/>
          <w:lang w:eastAsia="pl-PL"/>
        </w:rPr>
        <w:t>dniu przystąpienia Pracodawcy do projektu „Żyj</w:t>
      </w:r>
      <w:r w:rsidR="003A6104">
        <w:rPr>
          <w:rFonts w:cs="Arial"/>
          <w:color w:val="000000" w:themeColor="text1"/>
          <w:spacing w:val="20"/>
          <w:szCs w:val="24"/>
          <w:lang w:eastAsia="pl-PL"/>
        </w:rPr>
        <w:t xml:space="preserve"> i </w:t>
      </w:r>
      <w:r w:rsidR="005C3366" w:rsidRPr="00B57A6C">
        <w:rPr>
          <w:rFonts w:cs="Arial"/>
          <w:color w:val="000000" w:themeColor="text1"/>
          <w:spacing w:val="20"/>
          <w:szCs w:val="24"/>
          <w:lang w:eastAsia="pl-PL"/>
        </w:rPr>
        <w:t>pracuj</w:t>
      </w:r>
      <w:r w:rsidR="008C5F9B">
        <w:rPr>
          <w:rFonts w:cs="Arial"/>
          <w:color w:val="000000" w:themeColor="text1"/>
          <w:spacing w:val="20"/>
          <w:szCs w:val="24"/>
          <w:lang w:eastAsia="pl-PL"/>
        </w:rPr>
        <w:t xml:space="preserve"> </w:t>
      </w:r>
      <w:r w:rsidR="008C5F9B" w:rsidRPr="00B57A6C">
        <w:rPr>
          <w:rFonts w:cs="Arial"/>
          <w:color w:val="000000" w:themeColor="text1"/>
          <w:spacing w:val="20"/>
          <w:szCs w:val="24"/>
          <w:lang w:eastAsia="pl-PL"/>
        </w:rPr>
        <w:t>w</w:t>
      </w:r>
      <w:r w:rsidR="008C5F9B">
        <w:rPr>
          <w:rFonts w:cs="Arial"/>
          <w:color w:val="000000" w:themeColor="text1"/>
          <w:spacing w:val="20"/>
          <w:szCs w:val="24"/>
          <w:lang w:eastAsia="pl-PL"/>
        </w:rPr>
        <w:t> </w:t>
      </w:r>
      <w:r w:rsidR="005C3366" w:rsidRPr="00B57A6C">
        <w:rPr>
          <w:rFonts w:cs="Arial"/>
          <w:color w:val="000000" w:themeColor="text1"/>
          <w:spacing w:val="20"/>
          <w:szCs w:val="24"/>
          <w:lang w:eastAsia="pl-PL"/>
        </w:rPr>
        <w:t>Małopolsce (</w:t>
      </w:r>
      <w:r w:rsidR="005D0804" w:rsidRPr="00B57A6C">
        <w:rPr>
          <w:rFonts w:cs="Arial"/>
          <w:color w:val="000000" w:themeColor="text1"/>
          <w:spacing w:val="20"/>
          <w:szCs w:val="24"/>
          <w:lang w:eastAsia="pl-PL"/>
        </w:rPr>
        <w:t>etap I</w:t>
      </w:r>
      <w:r w:rsidR="005C3366" w:rsidRPr="00B57A6C">
        <w:rPr>
          <w:rFonts w:cs="Arial"/>
          <w:color w:val="000000" w:themeColor="text1"/>
          <w:spacing w:val="20"/>
          <w:szCs w:val="24"/>
          <w:lang w:eastAsia="pl-PL"/>
        </w:rPr>
        <w:t xml:space="preserve">) oraz podpisania </w:t>
      </w:r>
      <w:r w:rsidR="005D0804" w:rsidRPr="00B57A6C">
        <w:rPr>
          <w:rFonts w:cs="Arial"/>
          <w:color w:val="000000" w:themeColor="text1"/>
          <w:spacing w:val="20"/>
          <w:szCs w:val="24"/>
          <w:lang w:eastAsia="pl-PL"/>
        </w:rPr>
        <w:t>umowy</w:t>
      </w:r>
      <w:r w:rsidR="005C3366" w:rsidRPr="00B57A6C">
        <w:rPr>
          <w:rFonts w:cs="Arial"/>
          <w:color w:val="000000" w:themeColor="text1"/>
          <w:spacing w:val="20"/>
          <w:szCs w:val="24"/>
          <w:lang w:eastAsia="pl-PL"/>
        </w:rPr>
        <w:t>)</w:t>
      </w:r>
      <w:r w:rsidR="00570106" w:rsidRPr="00B57A6C">
        <w:rPr>
          <w:color w:val="000000" w:themeColor="text1"/>
          <w:spacing w:val="20"/>
        </w:rPr>
        <w:t>.</w:t>
      </w:r>
      <w:r w:rsidR="00FD3752" w:rsidRPr="00B57A6C">
        <w:rPr>
          <w:rStyle w:val="Odwoaniedokomentarza"/>
          <w:color w:val="000000" w:themeColor="text1"/>
          <w:spacing w:val="20"/>
        </w:rPr>
        <w:t xml:space="preserve"> </w:t>
      </w:r>
      <w:bookmarkStart w:id="17" w:name="_Hlk165362689"/>
      <w:r w:rsidR="00FD3752" w:rsidRPr="00B57A6C">
        <w:rPr>
          <w:rStyle w:val="Odwoaniedokomentarza"/>
          <w:color w:val="000000" w:themeColor="text1"/>
          <w:spacing w:val="20"/>
          <w:sz w:val="24"/>
          <w:szCs w:val="24"/>
        </w:rPr>
        <w:t>Dodatkowo mu</w:t>
      </w:r>
      <w:r w:rsidR="0034233B" w:rsidRPr="00B57A6C">
        <w:rPr>
          <w:color w:val="000000" w:themeColor="text1"/>
          <w:spacing w:val="20"/>
        </w:rPr>
        <w:t>si spełniać warunk</w:t>
      </w:r>
      <w:r w:rsidR="009B6936" w:rsidRPr="00B57A6C">
        <w:rPr>
          <w:color w:val="000000" w:themeColor="text1"/>
          <w:spacing w:val="20"/>
        </w:rPr>
        <w:t>i</w:t>
      </w:r>
      <w:r w:rsidR="0034233B" w:rsidRPr="00B57A6C">
        <w:rPr>
          <w:color w:val="000000" w:themeColor="text1"/>
          <w:spacing w:val="20"/>
        </w:rPr>
        <w:t xml:space="preserve"> rekrutacji do </w:t>
      </w:r>
      <w:r w:rsidR="00FD3752" w:rsidRPr="00B57A6C">
        <w:rPr>
          <w:color w:val="000000" w:themeColor="text1"/>
          <w:spacing w:val="20"/>
        </w:rPr>
        <w:t>P</w:t>
      </w:r>
      <w:r w:rsidR="0034233B" w:rsidRPr="00B57A6C">
        <w:rPr>
          <w:color w:val="000000" w:themeColor="text1"/>
          <w:spacing w:val="20"/>
        </w:rPr>
        <w:t xml:space="preserve">rojektu </w:t>
      </w:r>
      <w:r w:rsidR="00FD3752" w:rsidRPr="00B57A6C">
        <w:rPr>
          <w:color w:val="000000" w:themeColor="text1"/>
          <w:spacing w:val="20"/>
        </w:rPr>
        <w:t>oraz zostać</w:t>
      </w:r>
      <w:r w:rsidR="0034233B" w:rsidRPr="00B57A6C">
        <w:rPr>
          <w:color w:val="000000" w:themeColor="text1"/>
          <w:spacing w:val="20"/>
        </w:rPr>
        <w:t xml:space="preserve"> objęty usługą doradztwa </w:t>
      </w:r>
      <w:r w:rsidR="0034233B" w:rsidRPr="00B57A6C">
        <w:rPr>
          <w:spacing w:val="20"/>
        </w:rPr>
        <w:t>zawodowego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FD3752" w:rsidRPr="00B57A6C">
        <w:rPr>
          <w:spacing w:val="20"/>
        </w:rPr>
        <w:t>centrum integracji cudzoziemców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900400" w:rsidRPr="00B57A6C">
        <w:rPr>
          <w:spacing w:val="20"/>
        </w:rPr>
        <w:t>ramach Projektu.</w:t>
      </w:r>
      <w:bookmarkEnd w:id="17"/>
    </w:p>
    <w:p w14:paraId="3F1E558A" w14:textId="5FA949B9" w:rsidR="004857FB" w:rsidRPr="00B57A6C" w:rsidRDefault="004857FB" w:rsidP="00B57A6C">
      <w:pPr>
        <w:pStyle w:val="Akapitzlist"/>
        <w:numPr>
          <w:ilvl w:val="0"/>
          <w:numId w:val="21"/>
        </w:numPr>
        <w:spacing w:line="360" w:lineRule="auto"/>
        <w:rPr>
          <w:spacing w:val="20"/>
        </w:rPr>
      </w:pPr>
      <w:r w:rsidRPr="00B57A6C">
        <w:rPr>
          <w:spacing w:val="20"/>
        </w:rPr>
        <w:t xml:space="preserve">Refundacja dotyczy tylko  jednego </w:t>
      </w:r>
      <w:r w:rsidR="007764EB" w:rsidRPr="00B57A6C">
        <w:rPr>
          <w:spacing w:val="20"/>
        </w:rPr>
        <w:t>cudzoziemca</w:t>
      </w:r>
      <w:r w:rsidRPr="00B57A6C">
        <w:rPr>
          <w:spacing w:val="20"/>
        </w:rPr>
        <w:t xml:space="preserve"> zatrudnionego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u</w:t>
      </w:r>
      <w:r w:rsidR="008C5F9B">
        <w:rPr>
          <w:spacing w:val="20"/>
        </w:rPr>
        <w:t> </w:t>
      </w:r>
      <w:r w:rsidRPr="00B57A6C">
        <w:rPr>
          <w:spacing w:val="20"/>
        </w:rPr>
        <w:t>Pracodawcy na pełen etat.</w:t>
      </w:r>
    </w:p>
    <w:p w14:paraId="09C47783" w14:textId="3C80BD29" w:rsidR="002D0D1B" w:rsidRPr="00B57A6C" w:rsidRDefault="00570106" w:rsidP="00B57A6C">
      <w:pPr>
        <w:pStyle w:val="Akapitzlist"/>
        <w:numPr>
          <w:ilvl w:val="0"/>
          <w:numId w:val="21"/>
        </w:numPr>
        <w:spacing w:line="360" w:lineRule="auto"/>
        <w:rPr>
          <w:spacing w:val="20"/>
        </w:rPr>
      </w:pPr>
      <w:r w:rsidRPr="00B57A6C">
        <w:rPr>
          <w:spacing w:val="20"/>
        </w:rPr>
        <w:t>Refundacja przewidziana jest na 3 miesiące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ma wartość minimalnego wynagrodzenia brutto</w:t>
      </w:r>
      <w:r w:rsidR="001068CE" w:rsidRPr="00B57A6C">
        <w:rPr>
          <w:spacing w:val="20"/>
        </w:rPr>
        <w:t xml:space="preserve"> wraz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z</w:t>
      </w:r>
      <w:r w:rsidR="008C5F9B">
        <w:rPr>
          <w:spacing w:val="20"/>
        </w:rPr>
        <w:t> </w:t>
      </w:r>
      <w:r w:rsidR="001068CE" w:rsidRPr="00B57A6C">
        <w:rPr>
          <w:spacing w:val="20"/>
        </w:rPr>
        <w:t>obowiązkową składką na ubezpieczenie społeczne</w:t>
      </w:r>
      <w:r w:rsidR="002D0D1B" w:rsidRPr="00B57A6C">
        <w:rPr>
          <w:spacing w:val="20"/>
        </w:rPr>
        <w:t xml:space="preserve"> miesięcznie</w:t>
      </w:r>
      <w:r w:rsidR="0055038E">
        <w:rPr>
          <w:spacing w:val="20"/>
        </w:rPr>
        <w:t xml:space="preserve"> PPK</w:t>
      </w:r>
      <w:r w:rsidR="001C7C62" w:rsidRPr="00B57A6C">
        <w:rPr>
          <w:spacing w:val="20"/>
        </w:rPr>
        <w:t>, aktualnego na dzień podpisania umowy</w:t>
      </w:r>
      <w:r w:rsidR="00AD7435" w:rsidRPr="00B57A6C">
        <w:rPr>
          <w:spacing w:val="20"/>
        </w:rPr>
        <w:t>.</w:t>
      </w:r>
    </w:p>
    <w:p w14:paraId="5129910A" w14:textId="72CEB74E" w:rsidR="004857FB" w:rsidRPr="00B57A6C" w:rsidRDefault="004857FB" w:rsidP="00B57A6C">
      <w:pPr>
        <w:pStyle w:val="Akapitzlist"/>
        <w:numPr>
          <w:ilvl w:val="0"/>
          <w:numId w:val="21"/>
        </w:numPr>
        <w:spacing w:line="360" w:lineRule="auto"/>
        <w:rPr>
          <w:spacing w:val="20"/>
        </w:rPr>
      </w:pPr>
      <w:r w:rsidRPr="00B57A6C">
        <w:rPr>
          <w:spacing w:val="20"/>
        </w:rPr>
        <w:t>Warunkiem otrzymania refundacji jest z</w:t>
      </w:r>
      <w:r w:rsidR="00097DE0" w:rsidRPr="00B57A6C">
        <w:rPr>
          <w:spacing w:val="20"/>
        </w:rPr>
        <w:t>agwarantowanie przez Pracodawcę z</w:t>
      </w:r>
      <w:r w:rsidRPr="00B57A6C">
        <w:rPr>
          <w:spacing w:val="20"/>
        </w:rPr>
        <w:t xml:space="preserve">atrudnienie </w:t>
      </w:r>
      <w:r w:rsidR="007F271C" w:rsidRPr="00B57A6C">
        <w:rPr>
          <w:spacing w:val="20"/>
        </w:rPr>
        <w:t xml:space="preserve">tego </w:t>
      </w:r>
      <w:r w:rsidRPr="00B57A6C">
        <w:rPr>
          <w:spacing w:val="20"/>
        </w:rPr>
        <w:t>pracownika</w:t>
      </w:r>
      <w:r w:rsidR="007F271C" w:rsidRPr="00B57A6C">
        <w:rPr>
          <w:spacing w:val="20"/>
        </w:rPr>
        <w:t xml:space="preserve"> </w:t>
      </w:r>
      <w:r w:rsidRPr="00B57A6C">
        <w:rPr>
          <w:spacing w:val="20"/>
        </w:rPr>
        <w:t xml:space="preserve">przez kolejne </w:t>
      </w:r>
      <w:r w:rsidR="001C7C62" w:rsidRPr="00B57A6C">
        <w:rPr>
          <w:spacing w:val="20"/>
        </w:rPr>
        <w:t xml:space="preserve">co najmniej </w:t>
      </w:r>
      <w:r w:rsidRPr="00B57A6C">
        <w:rPr>
          <w:spacing w:val="20"/>
        </w:rPr>
        <w:t xml:space="preserve">3 miesiące </w:t>
      </w:r>
      <w:r w:rsidR="007F271C" w:rsidRPr="00B57A6C">
        <w:rPr>
          <w:spacing w:val="20"/>
        </w:rPr>
        <w:t>następujące po okresie refundacji</w:t>
      </w:r>
      <w:r w:rsidR="00054254" w:rsidRPr="00B57A6C">
        <w:rPr>
          <w:spacing w:val="20"/>
        </w:rPr>
        <w:t>. Warunki dalszego zatrudnienia nie mogą ulec zmianie</w:t>
      </w:r>
      <w:r w:rsidR="00266672" w:rsidRPr="00B57A6C">
        <w:rPr>
          <w:spacing w:val="20"/>
        </w:rPr>
        <w:t xml:space="preserve"> na niekorzyść pracownika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054254" w:rsidRPr="00B57A6C">
        <w:rPr>
          <w:spacing w:val="20"/>
        </w:rPr>
        <w:t>ciągu</w:t>
      </w:r>
      <w:r w:rsidRPr="00B57A6C">
        <w:rPr>
          <w:spacing w:val="20"/>
        </w:rPr>
        <w:t xml:space="preserve"> </w:t>
      </w:r>
      <w:r w:rsidR="00054254" w:rsidRPr="00B57A6C">
        <w:rPr>
          <w:spacing w:val="20"/>
        </w:rPr>
        <w:t xml:space="preserve">okresu </w:t>
      </w:r>
      <w:r w:rsidR="007F271C" w:rsidRPr="00B57A6C">
        <w:rPr>
          <w:spacing w:val="20"/>
        </w:rPr>
        <w:t>3 miesięcy</w:t>
      </w:r>
      <w:r w:rsidR="00054254" w:rsidRPr="00B57A6C">
        <w:rPr>
          <w:spacing w:val="20"/>
        </w:rPr>
        <w:t>.</w:t>
      </w:r>
    </w:p>
    <w:p w14:paraId="42AE0C2B" w14:textId="1B18E1ED" w:rsidR="00AA2B6E" w:rsidRPr="00B57A6C" w:rsidRDefault="00AA2B6E" w:rsidP="00B57A6C">
      <w:pPr>
        <w:pStyle w:val="Akapitzlist"/>
        <w:numPr>
          <w:ilvl w:val="0"/>
          <w:numId w:val="20"/>
        </w:numPr>
        <w:spacing w:line="360" w:lineRule="auto"/>
        <w:rPr>
          <w:spacing w:val="20"/>
        </w:rPr>
      </w:pPr>
      <w:r w:rsidRPr="00B57A6C">
        <w:rPr>
          <w:spacing w:val="20"/>
        </w:rPr>
        <w:t>Forma wsparcia określona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Pr="00B57A6C">
        <w:rPr>
          <w:spacing w:val="20"/>
        </w:rPr>
        <w:t>ust. 1 nie może być realizowana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Pr="00B57A6C">
        <w:rPr>
          <w:spacing w:val="20"/>
        </w:rPr>
        <w:t>tym samym czasie co forma wsparcia określona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Pr="00B57A6C">
        <w:rPr>
          <w:spacing w:val="20"/>
        </w:rPr>
        <w:t>§10 ust. 1.</w:t>
      </w:r>
    </w:p>
    <w:p w14:paraId="196D6692" w14:textId="29753849" w:rsidR="002D0D1B" w:rsidRPr="00B57A6C" w:rsidRDefault="002D0D1B" w:rsidP="00B57A6C">
      <w:pPr>
        <w:pStyle w:val="Nagwek3"/>
        <w:spacing w:line="360" w:lineRule="auto"/>
        <w:rPr>
          <w:spacing w:val="20"/>
        </w:rPr>
      </w:pPr>
      <w:r w:rsidRPr="00B57A6C">
        <w:rPr>
          <w:spacing w:val="20"/>
        </w:rPr>
        <w:lastRenderedPageBreak/>
        <w:t>§</w:t>
      </w:r>
      <w:r w:rsidR="00123E8F" w:rsidRPr="00B57A6C">
        <w:rPr>
          <w:spacing w:val="20"/>
        </w:rPr>
        <w:t>12</w:t>
      </w:r>
      <w:r w:rsidR="00B57A6C">
        <w:rPr>
          <w:spacing w:val="20"/>
        </w:rPr>
        <w:t xml:space="preserve"> </w:t>
      </w:r>
      <w:r w:rsidRPr="00B57A6C">
        <w:rPr>
          <w:spacing w:val="20"/>
        </w:rPr>
        <w:t xml:space="preserve">Zasady przyznawania </w:t>
      </w:r>
      <w:r w:rsidR="00734CB8" w:rsidRPr="00B57A6C">
        <w:rPr>
          <w:spacing w:val="20"/>
        </w:rPr>
        <w:t xml:space="preserve">refundacji </w:t>
      </w:r>
      <w:r w:rsidRPr="00B57A6C">
        <w:rPr>
          <w:spacing w:val="20"/>
        </w:rPr>
        <w:t>dodatku mentorsko-integracyjnego</w:t>
      </w:r>
      <w:r w:rsidR="003A6104">
        <w:rPr>
          <w:spacing w:val="20"/>
        </w:rPr>
        <w:t xml:space="preserve"> i </w:t>
      </w:r>
      <w:r w:rsidR="0056573A" w:rsidRPr="00B57A6C">
        <w:rPr>
          <w:spacing w:val="20"/>
        </w:rPr>
        <w:t xml:space="preserve">przygotowania </w:t>
      </w:r>
      <w:r w:rsidRPr="00B57A6C">
        <w:rPr>
          <w:spacing w:val="20"/>
        </w:rPr>
        <w:t xml:space="preserve">pracownika do pełnienia funkcji mentora </w:t>
      </w:r>
    </w:p>
    <w:p w14:paraId="1504B360" w14:textId="77777777" w:rsidR="002D0D1B" w:rsidRPr="00B57A6C" w:rsidRDefault="002D0D1B" w:rsidP="00B57A6C">
      <w:pPr>
        <w:pStyle w:val="Akapitzlist"/>
        <w:numPr>
          <w:ilvl w:val="0"/>
          <w:numId w:val="24"/>
        </w:numPr>
        <w:spacing w:line="360" w:lineRule="auto"/>
        <w:rPr>
          <w:spacing w:val="20"/>
        </w:rPr>
      </w:pPr>
      <w:r w:rsidRPr="00B57A6C">
        <w:rPr>
          <w:spacing w:val="20"/>
        </w:rPr>
        <w:t>Pracodawca ma prawo do skorzystania</w:t>
      </w:r>
      <w:r w:rsidR="004934FE" w:rsidRPr="00B57A6C">
        <w:rPr>
          <w:spacing w:val="20"/>
        </w:rPr>
        <w:t xml:space="preserve"> z </w:t>
      </w:r>
      <w:r w:rsidR="00FD3752" w:rsidRPr="00B57A6C">
        <w:rPr>
          <w:spacing w:val="20"/>
        </w:rPr>
        <w:t>refundacji d</w:t>
      </w:r>
      <w:r w:rsidRPr="00B57A6C">
        <w:rPr>
          <w:spacing w:val="20"/>
        </w:rPr>
        <w:t xml:space="preserve">odatku mentorsko-integracyjnego dla pracownika-mentora, ale również </w:t>
      </w:r>
      <w:r w:rsidR="00B2652E" w:rsidRPr="00B57A6C">
        <w:rPr>
          <w:spacing w:val="20"/>
        </w:rPr>
        <w:t xml:space="preserve">przygotowania </w:t>
      </w:r>
      <w:r w:rsidRPr="00B57A6C">
        <w:rPr>
          <w:spacing w:val="20"/>
        </w:rPr>
        <w:t>pracownika do pełnienia funkcji mentora poprzez szkolenie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wielokulturowości</w:t>
      </w:r>
      <w:r w:rsidR="00AD7435" w:rsidRPr="00B57A6C">
        <w:rPr>
          <w:spacing w:val="20"/>
        </w:rPr>
        <w:t>.</w:t>
      </w:r>
    </w:p>
    <w:p w14:paraId="70623686" w14:textId="77777777" w:rsidR="002D0D1B" w:rsidRPr="00B57A6C" w:rsidRDefault="00AD7435" w:rsidP="00B57A6C">
      <w:pPr>
        <w:pStyle w:val="Akapitzlist"/>
        <w:numPr>
          <w:ilvl w:val="0"/>
          <w:numId w:val="24"/>
        </w:numPr>
        <w:spacing w:line="360" w:lineRule="auto"/>
        <w:rPr>
          <w:spacing w:val="20"/>
        </w:rPr>
      </w:pPr>
      <w:r w:rsidRPr="00B57A6C">
        <w:rPr>
          <w:spacing w:val="20"/>
        </w:rPr>
        <w:t xml:space="preserve">O </w:t>
      </w:r>
      <w:r w:rsidR="002D0D1B" w:rsidRPr="00B57A6C">
        <w:rPr>
          <w:spacing w:val="20"/>
        </w:rPr>
        <w:t>możliwości skorzystania</w:t>
      </w:r>
      <w:r w:rsidR="004934FE" w:rsidRPr="00B57A6C">
        <w:rPr>
          <w:spacing w:val="20"/>
        </w:rPr>
        <w:t xml:space="preserve"> z </w:t>
      </w:r>
      <w:r w:rsidR="009B22E6" w:rsidRPr="00B57A6C">
        <w:rPr>
          <w:spacing w:val="20"/>
        </w:rPr>
        <w:t xml:space="preserve">formy wsparcia </w:t>
      </w:r>
      <w:r w:rsidR="002D0D1B" w:rsidRPr="00B57A6C">
        <w:rPr>
          <w:spacing w:val="20"/>
        </w:rPr>
        <w:t>określonej</w:t>
      </w:r>
      <w:r w:rsidR="004934FE" w:rsidRPr="00B57A6C">
        <w:rPr>
          <w:spacing w:val="20"/>
        </w:rPr>
        <w:t xml:space="preserve"> w </w:t>
      </w:r>
      <w:r w:rsidR="002D0D1B" w:rsidRPr="00B57A6C">
        <w:rPr>
          <w:spacing w:val="20"/>
        </w:rPr>
        <w:t>§</w:t>
      </w:r>
      <w:r w:rsidR="0056573A" w:rsidRPr="00B57A6C">
        <w:rPr>
          <w:spacing w:val="20"/>
        </w:rPr>
        <w:t xml:space="preserve"> </w:t>
      </w:r>
      <w:r w:rsidR="00D879F8" w:rsidRPr="00B57A6C">
        <w:rPr>
          <w:spacing w:val="20"/>
        </w:rPr>
        <w:t>12</w:t>
      </w:r>
      <w:r w:rsidR="002D0D1B" w:rsidRPr="00B57A6C">
        <w:rPr>
          <w:spacing w:val="20"/>
        </w:rPr>
        <w:t xml:space="preserve"> będzie decydował </w:t>
      </w:r>
      <w:r w:rsidR="005F7C96" w:rsidRPr="00B57A6C">
        <w:rPr>
          <w:spacing w:val="20"/>
        </w:rPr>
        <w:t>K</w:t>
      </w:r>
      <w:r w:rsidR="002D0D1B" w:rsidRPr="00B57A6C">
        <w:rPr>
          <w:spacing w:val="20"/>
        </w:rPr>
        <w:t>onsultant ds. wsparcia pracodawców na podstawie analizy Ankiety diagnostycznej.</w:t>
      </w:r>
    </w:p>
    <w:p w14:paraId="02D2ABEB" w14:textId="382625A6" w:rsidR="00FD3752" w:rsidRPr="00B57A6C" w:rsidRDefault="00FD3752" w:rsidP="00B57A6C">
      <w:pPr>
        <w:pStyle w:val="Akapitzlist"/>
        <w:numPr>
          <w:ilvl w:val="0"/>
          <w:numId w:val="24"/>
        </w:numPr>
        <w:spacing w:line="360" w:lineRule="auto"/>
        <w:rPr>
          <w:spacing w:val="20"/>
        </w:rPr>
      </w:pPr>
      <w:r w:rsidRPr="00B57A6C">
        <w:rPr>
          <w:spacing w:val="20"/>
        </w:rPr>
        <w:t>Ostateczne uzgodnienie form wsparcia następuje na spotkaniu Konsultanta ds. wsparcia pracodawców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z</w:t>
      </w:r>
      <w:r w:rsidR="008C5F9B">
        <w:rPr>
          <w:spacing w:val="20"/>
        </w:rPr>
        <w:t> </w:t>
      </w:r>
      <w:r w:rsidRPr="00B57A6C">
        <w:rPr>
          <w:spacing w:val="20"/>
        </w:rPr>
        <w:t>przedstawicielem Pracodawcy, które może odbyć się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Pr="00B57A6C">
        <w:rPr>
          <w:spacing w:val="20"/>
        </w:rPr>
        <w:t>formie stacjonarnej lub zdalnej.</w:t>
      </w:r>
    </w:p>
    <w:p w14:paraId="671A05F3" w14:textId="77777777" w:rsidR="009B22E6" w:rsidRPr="00B57A6C" w:rsidRDefault="002D0D1B" w:rsidP="00B57A6C">
      <w:pPr>
        <w:pStyle w:val="Akapitzlist"/>
        <w:numPr>
          <w:ilvl w:val="0"/>
          <w:numId w:val="24"/>
        </w:numPr>
        <w:spacing w:line="360" w:lineRule="auto"/>
        <w:rPr>
          <w:spacing w:val="20"/>
        </w:rPr>
      </w:pPr>
      <w:r w:rsidRPr="00B57A6C">
        <w:rPr>
          <w:spacing w:val="20"/>
        </w:rPr>
        <w:t>Pracownik</w:t>
      </w:r>
      <w:r w:rsidR="008167B6" w:rsidRPr="00B57A6C">
        <w:rPr>
          <w:spacing w:val="20"/>
        </w:rPr>
        <w:t xml:space="preserve"> wyznaczony do pełnienia funkcji </w:t>
      </w:r>
      <w:r w:rsidR="00AD7435" w:rsidRPr="00B57A6C">
        <w:rPr>
          <w:spacing w:val="20"/>
        </w:rPr>
        <w:t>mentor</w:t>
      </w:r>
      <w:r w:rsidR="008167B6" w:rsidRPr="00B57A6C">
        <w:rPr>
          <w:spacing w:val="20"/>
        </w:rPr>
        <w:t>a</w:t>
      </w:r>
      <w:r w:rsidR="00AD7435" w:rsidRPr="00B57A6C">
        <w:rPr>
          <w:spacing w:val="20"/>
        </w:rPr>
        <w:t xml:space="preserve"> </w:t>
      </w:r>
      <w:r w:rsidRPr="00B57A6C">
        <w:rPr>
          <w:spacing w:val="20"/>
        </w:rPr>
        <w:t xml:space="preserve">zostanie wskazany przez </w:t>
      </w:r>
      <w:r w:rsidR="00AD7435" w:rsidRPr="00B57A6C">
        <w:rPr>
          <w:spacing w:val="20"/>
        </w:rPr>
        <w:t>Pracodawcę,</w:t>
      </w:r>
      <w:r w:rsidR="004934FE" w:rsidRPr="00B57A6C">
        <w:rPr>
          <w:spacing w:val="20"/>
        </w:rPr>
        <w:t xml:space="preserve"> a </w:t>
      </w:r>
      <w:r w:rsidR="00AD7435" w:rsidRPr="00B57A6C">
        <w:rPr>
          <w:spacing w:val="20"/>
        </w:rPr>
        <w:t>decyzja ta zostanie s</w:t>
      </w:r>
      <w:r w:rsidRPr="00B57A6C">
        <w:rPr>
          <w:spacing w:val="20"/>
        </w:rPr>
        <w:t>konsult</w:t>
      </w:r>
      <w:r w:rsidR="00AD7435" w:rsidRPr="00B57A6C">
        <w:rPr>
          <w:spacing w:val="20"/>
        </w:rPr>
        <w:t>owana</w:t>
      </w:r>
      <w:r w:rsidR="004934FE" w:rsidRPr="00B57A6C">
        <w:rPr>
          <w:spacing w:val="20"/>
        </w:rPr>
        <w:t xml:space="preserve"> z </w:t>
      </w:r>
      <w:r w:rsidR="005F7C96" w:rsidRPr="00B57A6C">
        <w:rPr>
          <w:spacing w:val="20"/>
        </w:rPr>
        <w:t>K</w:t>
      </w:r>
      <w:r w:rsidR="00AD7435" w:rsidRPr="00B57A6C">
        <w:rPr>
          <w:spacing w:val="20"/>
        </w:rPr>
        <w:t>onsultantem ds. wsparcia pracodawców</w:t>
      </w:r>
      <w:r w:rsidRPr="00B57A6C">
        <w:rPr>
          <w:spacing w:val="20"/>
        </w:rPr>
        <w:t>.</w:t>
      </w:r>
    </w:p>
    <w:p w14:paraId="6C63223B" w14:textId="77777777" w:rsidR="009B22E6" w:rsidRPr="00B57A6C" w:rsidRDefault="009B22E6" w:rsidP="00B57A6C">
      <w:pPr>
        <w:pStyle w:val="Akapitzlist"/>
        <w:numPr>
          <w:ilvl w:val="0"/>
          <w:numId w:val="24"/>
        </w:numPr>
        <w:spacing w:line="360" w:lineRule="auto"/>
        <w:rPr>
          <w:spacing w:val="20"/>
        </w:rPr>
      </w:pPr>
      <w:r w:rsidRPr="00B57A6C">
        <w:rPr>
          <w:spacing w:val="20"/>
        </w:rPr>
        <w:t>Pracownik</w:t>
      </w:r>
      <w:r w:rsidR="00C325BA" w:rsidRPr="00B57A6C">
        <w:rPr>
          <w:spacing w:val="20"/>
        </w:rPr>
        <w:t>-mentor musi spełniać warunki</w:t>
      </w:r>
      <w:r w:rsidR="00A948EE" w:rsidRPr="00B57A6C">
        <w:rPr>
          <w:spacing w:val="20"/>
        </w:rPr>
        <w:t xml:space="preserve"> łącznie</w:t>
      </w:r>
      <w:r w:rsidR="00C325BA" w:rsidRPr="00B57A6C">
        <w:rPr>
          <w:spacing w:val="20"/>
        </w:rPr>
        <w:t>:</w:t>
      </w:r>
    </w:p>
    <w:p w14:paraId="322511F1" w14:textId="4952A8D2" w:rsidR="00C325BA" w:rsidRPr="00B57A6C" w:rsidRDefault="00A948EE" w:rsidP="00B57A6C">
      <w:pPr>
        <w:pStyle w:val="Akapitzlist"/>
        <w:numPr>
          <w:ilvl w:val="1"/>
          <w:numId w:val="24"/>
        </w:numPr>
        <w:spacing w:line="360" w:lineRule="auto"/>
        <w:rPr>
          <w:spacing w:val="20"/>
        </w:rPr>
      </w:pPr>
      <w:r w:rsidRPr="00B57A6C">
        <w:rPr>
          <w:spacing w:val="20"/>
        </w:rPr>
        <w:t>jest zatrudniony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u</w:t>
      </w:r>
      <w:r w:rsidR="008C5F9B">
        <w:rPr>
          <w:spacing w:val="20"/>
        </w:rPr>
        <w:t> </w:t>
      </w:r>
      <w:r w:rsidRPr="00B57A6C">
        <w:rPr>
          <w:spacing w:val="20"/>
        </w:rPr>
        <w:t>pracodawcy nie krócej niż 1 rok kalendarzowy,</w:t>
      </w:r>
    </w:p>
    <w:p w14:paraId="532E2297" w14:textId="66578645" w:rsidR="00A948EE" w:rsidRPr="00B57A6C" w:rsidRDefault="00A948EE" w:rsidP="00B57A6C">
      <w:pPr>
        <w:pStyle w:val="Akapitzlist"/>
        <w:numPr>
          <w:ilvl w:val="1"/>
          <w:numId w:val="24"/>
        </w:numPr>
        <w:spacing w:line="360" w:lineRule="auto"/>
        <w:rPr>
          <w:spacing w:val="20"/>
        </w:rPr>
      </w:pPr>
      <w:r w:rsidRPr="00B57A6C">
        <w:rPr>
          <w:spacing w:val="20"/>
        </w:rPr>
        <w:t>przeszedł szkolenie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z</w:t>
      </w:r>
      <w:r w:rsidR="008C5F9B">
        <w:rPr>
          <w:spacing w:val="20"/>
        </w:rPr>
        <w:t> </w:t>
      </w:r>
      <w:r w:rsidRPr="00B57A6C">
        <w:rPr>
          <w:spacing w:val="20"/>
        </w:rPr>
        <w:t>wielokulturowości,</w:t>
      </w:r>
    </w:p>
    <w:p w14:paraId="2BF1E51B" w14:textId="46DDA396" w:rsidR="00A948EE" w:rsidRPr="00B57A6C" w:rsidRDefault="00A948EE" w:rsidP="00B57A6C">
      <w:pPr>
        <w:pStyle w:val="Akapitzlist"/>
        <w:numPr>
          <w:ilvl w:val="1"/>
          <w:numId w:val="24"/>
        </w:numPr>
        <w:spacing w:line="360" w:lineRule="auto"/>
        <w:rPr>
          <w:spacing w:val="20"/>
        </w:rPr>
      </w:pPr>
      <w:r w:rsidRPr="00B57A6C">
        <w:rPr>
          <w:spacing w:val="20"/>
        </w:rPr>
        <w:t>ma doświadczenie lub wiedzę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o</w:t>
      </w:r>
      <w:r w:rsidR="008C5F9B">
        <w:rPr>
          <w:spacing w:val="20"/>
        </w:rPr>
        <w:t> </w:t>
      </w:r>
      <w:r w:rsidRPr="00B57A6C">
        <w:rPr>
          <w:spacing w:val="20"/>
        </w:rPr>
        <w:t>stanowisku lub stanowisku pokrewnym jakie zajmuje pracownik znajdujący się pod jego opieką,</w:t>
      </w:r>
    </w:p>
    <w:p w14:paraId="79EF0603" w14:textId="5803257A" w:rsidR="006C73EB" w:rsidRPr="00B57A6C" w:rsidRDefault="00A948EE" w:rsidP="00B57A6C">
      <w:pPr>
        <w:pStyle w:val="Akapitzlist"/>
        <w:numPr>
          <w:ilvl w:val="1"/>
          <w:numId w:val="24"/>
        </w:numPr>
        <w:spacing w:line="360" w:lineRule="auto"/>
        <w:rPr>
          <w:spacing w:val="20"/>
        </w:rPr>
      </w:pPr>
      <w:bookmarkStart w:id="18" w:name="_Hlk162334359"/>
      <w:r w:rsidRPr="00B57A6C">
        <w:rPr>
          <w:spacing w:val="20"/>
        </w:rPr>
        <w:t>porozumiewa się co najmniej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Pr="00B57A6C">
        <w:rPr>
          <w:spacing w:val="20"/>
        </w:rPr>
        <w:t>stopniu komunikatywnym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Pr="00B57A6C">
        <w:rPr>
          <w:spacing w:val="20"/>
        </w:rPr>
        <w:t>języku, który rozumie pracownik znajdujący się pod jego opieką</w:t>
      </w:r>
      <w:bookmarkEnd w:id="18"/>
      <w:r w:rsidR="00FD3752" w:rsidRPr="00B57A6C">
        <w:rPr>
          <w:spacing w:val="20"/>
        </w:rPr>
        <w:t>.</w:t>
      </w:r>
    </w:p>
    <w:p w14:paraId="61C68CAF" w14:textId="44D12DF6" w:rsidR="005B2CCD" w:rsidRPr="00B57A6C" w:rsidRDefault="005B2CCD" w:rsidP="00B57A6C">
      <w:pPr>
        <w:pStyle w:val="Akapitzlist"/>
        <w:numPr>
          <w:ilvl w:val="0"/>
          <w:numId w:val="24"/>
        </w:numPr>
        <w:spacing w:line="360" w:lineRule="auto"/>
        <w:rPr>
          <w:spacing w:val="20"/>
        </w:rPr>
      </w:pPr>
      <w:r w:rsidRPr="00B57A6C">
        <w:rPr>
          <w:spacing w:val="20"/>
        </w:rPr>
        <w:t>Pracownik-mentor może skorzystać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z</w:t>
      </w:r>
      <w:r w:rsidR="008C5F9B">
        <w:rPr>
          <w:spacing w:val="20"/>
        </w:rPr>
        <w:t> </w:t>
      </w:r>
      <w:r w:rsidRPr="00B57A6C">
        <w:rPr>
          <w:spacing w:val="20"/>
        </w:rPr>
        <w:t>ogólnodostępnego szkolenia z wielokulturowości przeprowadzan</w:t>
      </w:r>
      <w:r w:rsidR="00504CDF" w:rsidRPr="00B57A6C">
        <w:rPr>
          <w:spacing w:val="20"/>
        </w:rPr>
        <w:t>ego</w:t>
      </w:r>
      <w:r w:rsidRPr="00B57A6C">
        <w:rPr>
          <w:spacing w:val="20"/>
        </w:rPr>
        <w:t xml:space="preserve"> przez Realizatora Projektu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Pr="00B57A6C">
        <w:rPr>
          <w:spacing w:val="20"/>
        </w:rPr>
        <w:t>centrum integracji cudzoziemców lub przeprowadzan</w:t>
      </w:r>
      <w:r w:rsidR="00504CDF" w:rsidRPr="00B57A6C">
        <w:rPr>
          <w:spacing w:val="20"/>
        </w:rPr>
        <w:t>ego</w:t>
      </w:r>
      <w:r w:rsidRPr="00B57A6C">
        <w:rPr>
          <w:spacing w:val="20"/>
        </w:rPr>
        <w:t xml:space="preserve"> przez Realizatora Projektu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u</w:t>
      </w:r>
      <w:r w:rsidR="008C5F9B">
        <w:rPr>
          <w:spacing w:val="20"/>
        </w:rPr>
        <w:t> </w:t>
      </w:r>
      <w:r w:rsidRPr="00B57A6C">
        <w:rPr>
          <w:spacing w:val="20"/>
        </w:rPr>
        <w:t>Pracodawcy lub przeprowadzan</w:t>
      </w:r>
      <w:r w:rsidR="00504CDF" w:rsidRPr="00B57A6C">
        <w:rPr>
          <w:spacing w:val="20"/>
        </w:rPr>
        <w:t>ego</w:t>
      </w:r>
      <w:r w:rsidRPr="00B57A6C">
        <w:rPr>
          <w:spacing w:val="20"/>
        </w:rPr>
        <w:t xml:space="preserve"> przez </w:t>
      </w:r>
      <w:r w:rsidRPr="00B57A6C">
        <w:rPr>
          <w:spacing w:val="20"/>
        </w:rPr>
        <w:lastRenderedPageBreak/>
        <w:t>inną instytucję, które będzie weryfikowane na podstawie zaświadczenia o ukończeniu szkolenia.</w:t>
      </w:r>
    </w:p>
    <w:p w14:paraId="19100F7C" w14:textId="77777777" w:rsidR="00AA2B6E" w:rsidRPr="00B57A6C" w:rsidRDefault="00AA2B6E" w:rsidP="00B57A6C">
      <w:pPr>
        <w:pStyle w:val="Akapitzlist"/>
        <w:numPr>
          <w:ilvl w:val="0"/>
          <w:numId w:val="24"/>
        </w:numPr>
        <w:spacing w:line="360" w:lineRule="auto"/>
        <w:rPr>
          <w:spacing w:val="20"/>
        </w:rPr>
      </w:pPr>
      <w:r w:rsidRPr="00B57A6C">
        <w:rPr>
          <w:spacing w:val="20"/>
        </w:rPr>
        <w:t xml:space="preserve">U każdego </w:t>
      </w:r>
      <w:r w:rsidR="00247AF5" w:rsidRPr="00B57A6C">
        <w:rPr>
          <w:spacing w:val="20"/>
        </w:rPr>
        <w:t>P</w:t>
      </w:r>
      <w:r w:rsidRPr="00B57A6C">
        <w:rPr>
          <w:spacing w:val="20"/>
        </w:rPr>
        <w:t>racodawcy</w:t>
      </w:r>
      <w:r w:rsidR="00247AF5" w:rsidRPr="00B57A6C">
        <w:rPr>
          <w:spacing w:val="20"/>
        </w:rPr>
        <w:t xml:space="preserve"> może być wskazany tylko jeden pracownik-mentor.</w:t>
      </w:r>
    </w:p>
    <w:p w14:paraId="182ECFD5" w14:textId="77777777" w:rsidR="005712BD" w:rsidRPr="00B57A6C" w:rsidRDefault="005712BD" w:rsidP="00B57A6C">
      <w:pPr>
        <w:pStyle w:val="Akapitzlist"/>
        <w:numPr>
          <w:ilvl w:val="0"/>
          <w:numId w:val="24"/>
        </w:numPr>
        <w:spacing w:line="360" w:lineRule="auto"/>
        <w:rPr>
          <w:spacing w:val="20"/>
        </w:rPr>
      </w:pPr>
      <w:r w:rsidRPr="00B57A6C">
        <w:rPr>
          <w:spacing w:val="20"/>
        </w:rPr>
        <w:t xml:space="preserve">Pracownik-mentor może opiekować się maksymalnie 3 </w:t>
      </w:r>
      <w:r w:rsidR="00AA2B6E" w:rsidRPr="00B57A6C">
        <w:rPr>
          <w:spacing w:val="20"/>
        </w:rPr>
        <w:t>cudzoziemcami</w:t>
      </w:r>
    </w:p>
    <w:p w14:paraId="56E7D24E" w14:textId="6875026C" w:rsidR="00525B4D" w:rsidRPr="00B57A6C" w:rsidRDefault="00BC337A" w:rsidP="00B57A6C">
      <w:pPr>
        <w:pStyle w:val="Akapitzlist"/>
        <w:numPr>
          <w:ilvl w:val="0"/>
          <w:numId w:val="24"/>
        </w:numPr>
        <w:spacing w:line="360" w:lineRule="auto"/>
        <w:rPr>
          <w:spacing w:val="20"/>
        </w:rPr>
      </w:pPr>
      <w:r w:rsidRPr="00B57A6C">
        <w:rPr>
          <w:spacing w:val="20"/>
        </w:rPr>
        <w:t>Pracownik-mentor musi być zatrudniony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Pr="00B57A6C">
        <w:rPr>
          <w:spacing w:val="20"/>
        </w:rPr>
        <w:t>przedsiębiorstwie na pełen etat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 xml:space="preserve">pracować na tej samej zmianie co </w:t>
      </w:r>
      <w:r w:rsidR="007764EB" w:rsidRPr="00B57A6C">
        <w:rPr>
          <w:spacing w:val="20"/>
        </w:rPr>
        <w:t>cudzoziemiec</w:t>
      </w:r>
      <w:r w:rsidRPr="00B57A6C">
        <w:rPr>
          <w:spacing w:val="20"/>
        </w:rPr>
        <w:t xml:space="preserve"> pod jego opieką, przynajmniej przez </w:t>
      </w:r>
      <w:r w:rsidR="00A1534D" w:rsidRPr="00B57A6C">
        <w:rPr>
          <w:spacing w:val="20"/>
        </w:rPr>
        <w:t>84 godziny wspólnego</w:t>
      </w:r>
      <w:r w:rsidRPr="00B57A6C">
        <w:rPr>
          <w:spacing w:val="20"/>
        </w:rPr>
        <w:t xml:space="preserve"> czasu pracy </w:t>
      </w:r>
      <w:r w:rsidR="007764EB" w:rsidRPr="00B57A6C">
        <w:rPr>
          <w:spacing w:val="20"/>
        </w:rPr>
        <w:t>cudzoziemca</w:t>
      </w:r>
      <w:r w:rsidRPr="00B57A6C">
        <w:rPr>
          <w:spacing w:val="20"/>
        </w:rPr>
        <w:t xml:space="preserve"> pod jego opieką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A1534D" w:rsidRPr="00B57A6C">
        <w:rPr>
          <w:spacing w:val="20"/>
        </w:rPr>
        <w:t>miesiącu</w:t>
      </w:r>
      <w:r w:rsidRPr="00B57A6C">
        <w:rPr>
          <w:spacing w:val="20"/>
        </w:rPr>
        <w:t>.</w:t>
      </w:r>
    </w:p>
    <w:p w14:paraId="167BCF75" w14:textId="6DCE3F52" w:rsidR="005712BD" w:rsidRPr="00B57A6C" w:rsidRDefault="005712BD" w:rsidP="00B57A6C">
      <w:pPr>
        <w:pStyle w:val="Akapitzlist"/>
        <w:numPr>
          <w:ilvl w:val="0"/>
          <w:numId w:val="24"/>
        </w:numPr>
        <w:spacing w:line="360" w:lineRule="auto"/>
        <w:rPr>
          <w:spacing w:val="20"/>
        </w:rPr>
      </w:pPr>
      <w:r w:rsidRPr="00B57A6C">
        <w:rPr>
          <w:spacing w:val="20"/>
        </w:rPr>
        <w:t>W przypadku mikro</w:t>
      </w:r>
      <w:r w:rsidR="00BC337A" w:rsidRPr="00B57A6C">
        <w:rPr>
          <w:spacing w:val="20"/>
        </w:rPr>
        <w:t xml:space="preserve"> przedsiębiorstwa</w:t>
      </w:r>
      <w:r w:rsidRPr="00B57A6C">
        <w:rPr>
          <w:spacing w:val="20"/>
        </w:rPr>
        <w:t xml:space="preserve"> na pracownika-mentora może zostać wskazany właściciel </w:t>
      </w:r>
      <w:r w:rsidR="00BC337A" w:rsidRPr="00B57A6C">
        <w:rPr>
          <w:spacing w:val="20"/>
        </w:rPr>
        <w:t>przedsiębiorstwa.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BC337A" w:rsidRPr="00B57A6C">
        <w:rPr>
          <w:spacing w:val="20"/>
        </w:rPr>
        <w:t>przypadku małego</w:t>
      </w:r>
      <w:r w:rsidR="003A6104">
        <w:rPr>
          <w:spacing w:val="20"/>
        </w:rPr>
        <w:t xml:space="preserve"> i </w:t>
      </w:r>
      <w:r w:rsidR="00BC337A" w:rsidRPr="00B57A6C">
        <w:rPr>
          <w:spacing w:val="20"/>
        </w:rPr>
        <w:t>średniego przedsiębiorstwa musi zostać wskazana osoba nie będąca właścicielem przedsiębiorstwa.</w:t>
      </w:r>
    </w:p>
    <w:p w14:paraId="26D27C2B" w14:textId="3FC5F0E9" w:rsidR="00525B4D" w:rsidRPr="00B57A6C" w:rsidRDefault="007764EB" w:rsidP="00B57A6C">
      <w:pPr>
        <w:pStyle w:val="Akapitzlist"/>
        <w:numPr>
          <w:ilvl w:val="0"/>
          <w:numId w:val="24"/>
        </w:numPr>
        <w:spacing w:line="360" w:lineRule="auto"/>
        <w:rPr>
          <w:spacing w:val="20"/>
        </w:rPr>
      </w:pPr>
      <w:r w:rsidRPr="00B57A6C">
        <w:rPr>
          <w:spacing w:val="20"/>
        </w:rPr>
        <w:t>Cudzoziemiec</w:t>
      </w:r>
      <w:r w:rsidR="00525B4D" w:rsidRPr="00B57A6C">
        <w:rPr>
          <w:spacing w:val="20"/>
        </w:rPr>
        <w:t xml:space="preserve"> objęty mentoringiem nie może pracować dłużej niż 6 miesięcy 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u</w:t>
      </w:r>
      <w:r w:rsidR="008C5F9B">
        <w:rPr>
          <w:spacing w:val="20"/>
        </w:rPr>
        <w:t> </w:t>
      </w:r>
      <w:r w:rsidR="00525B4D" w:rsidRPr="00B57A6C">
        <w:rPr>
          <w:spacing w:val="20"/>
        </w:rPr>
        <w:t>Pracodawcy.</w:t>
      </w:r>
    </w:p>
    <w:p w14:paraId="73F24E17" w14:textId="0E599072" w:rsidR="002D0D1B" w:rsidRPr="00B57A6C" w:rsidRDefault="00FD3752" w:rsidP="00B57A6C">
      <w:pPr>
        <w:pStyle w:val="Akapitzlist"/>
        <w:numPr>
          <w:ilvl w:val="0"/>
          <w:numId w:val="24"/>
        </w:numPr>
        <w:spacing w:line="360" w:lineRule="auto"/>
        <w:rPr>
          <w:spacing w:val="20"/>
        </w:rPr>
      </w:pPr>
      <w:r w:rsidRPr="00B57A6C">
        <w:rPr>
          <w:spacing w:val="20"/>
        </w:rPr>
        <w:t>Refundacja</w:t>
      </w:r>
      <w:r w:rsidR="002D0D1B" w:rsidRPr="00B57A6C">
        <w:rPr>
          <w:spacing w:val="20"/>
        </w:rPr>
        <w:t xml:space="preserve"> przewidzian</w:t>
      </w:r>
      <w:r w:rsidRPr="00B57A6C">
        <w:rPr>
          <w:spacing w:val="20"/>
        </w:rPr>
        <w:t>a</w:t>
      </w:r>
      <w:r w:rsidR="002D0D1B" w:rsidRPr="00B57A6C">
        <w:rPr>
          <w:spacing w:val="20"/>
        </w:rPr>
        <w:t xml:space="preserve"> jest na 3 miesiące</w:t>
      </w:r>
      <w:r w:rsidR="003A6104">
        <w:rPr>
          <w:spacing w:val="20"/>
        </w:rPr>
        <w:t xml:space="preserve"> i </w:t>
      </w:r>
      <w:r w:rsidR="005712BD" w:rsidRPr="00B57A6C">
        <w:rPr>
          <w:spacing w:val="20"/>
        </w:rPr>
        <w:t>stanowi dodatek do wynagrodzenia pracownika-mentora</w:t>
      </w:r>
      <w:r w:rsidR="005B2CCD" w:rsidRPr="00B57A6C">
        <w:rPr>
          <w:spacing w:val="20"/>
        </w:rPr>
        <w:t xml:space="preserve">. Jego maksymalna wartość wynosi </w:t>
      </w:r>
      <w:r w:rsidR="00AD7435" w:rsidRPr="00B57A6C">
        <w:rPr>
          <w:spacing w:val="20"/>
        </w:rPr>
        <w:t>1 500 zł</w:t>
      </w:r>
      <w:r w:rsidR="002D0D1B" w:rsidRPr="00B57A6C">
        <w:rPr>
          <w:spacing w:val="20"/>
        </w:rPr>
        <w:t xml:space="preserve"> miesięcznie</w:t>
      </w:r>
      <w:r w:rsidR="005712BD" w:rsidRPr="00B57A6C">
        <w:rPr>
          <w:spacing w:val="20"/>
        </w:rPr>
        <w:t xml:space="preserve"> brutto z</w:t>
      </w:r>
      <w:r w:rsidR="00094940" w:rsidRPr="00B57A6C">
        <w:rPr>
          <w:spacing w:val="20"/>
        </w:rPr>
        <w:t>e składką</w:t>
      </w:r>
      <w:r w:rsidR="005712BD" w:rsidRPr="00B57A6C">
        <w:rPr>
          <w:spacing w:val="20"/>
        </w:rPr>
        <w:t xml:space="preserve"> na ubezpieczenie społeczne</w:t>
      </w:r>
      <w:r w:rsidR="00094940" w:rsidRPr="00B57A6C">
        <w:rPr>
          <w:spacing w:val="20"/>
        </w:rPr>
        <w:t xml:space="preserve"> PPK </w:t>
      </w:r>
      <w:r w:rsidR="00BC337A" w:rsidRPr="00B57A6C">
        <w:rPr>
          <w:spacing w:val="20"/>
        </w:rPr>
        <w:t xml:space="preserve">za </w:t>
      </w:r>
      <w:r w:rsidR="003D76EE" w:rsidRPr="00B57A6C">
        <w:rPr>
          <w:spacing w:val="20"/>
        </w:rPr>
        <w:t>84 godziny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3D76EE" w:rsidRPr="00B57A6C">
        <w:rPr>
          <w:spacing w:val="20"/>
        </w:rPr>
        <w:t>miesiącu wspólnej obecności pracownika-mentora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z</w:t>
      </w:r>
      <w:r w:rsidR="008C5F9B">
        <w:rPr>
          <w:spacing w:val="20"/>
        </w:rPr>
        <w:t> </w:t>
      </w:r>
      <w:r w:rsidR="003D76EE" w:rsidRPr="00B57A6C">
        <w:rPr>
          <w:spacing w:val="20"/>
        </w:rPr>
        <w:t>cudzoziemcem będącym pod jego opieką</w:t>
      </w:r>
      <w:r w:rsidR="00AD7435" w:rsidRPr="00B57A6C">
        <w:rPr>
          <w:spacing w:val="20"/>
        </w:rPr>
        <w:t>.</w:t>
      </w:r>
    </w:p>
    <w:p w14:paraId="31AACBB5" w14:textId="145830AB" w:rsidR="00525B4D" w:rsidRPr="00B57A6C" w:rsidRDefault="00FD3752" w:rsidP="00B57A6C">
      <w:pPr>
        <w:pStyle w:val="Akapitzlist"/>
        <w:numPr>
          <w:ilvl w:val="0"/>
          <w:numId w:val="24"/>
        </w:numPr>
        <w:spacing w:line="360" w:lineRule="auto"/>
        <w:rPr>
          <w:spacing w:val="20"/>
        </w:rPr>
      </w:pPr>
      <w:r w:rsidRPr="00B57A6C">
        <w:rPr>
          <w:spacing w:val="20"/>
        </w:rPr>
        <w:t xml:space="preserve"> Pełna kwota dodatku wypłacana jest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Pr="00B57A6C">
        <w:rPr>
          <w:spacing w:val="20"/>
        </w:rPr>
        <w:t>przypadku,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Pr="00B57A6C">
        <w:rPr>
          <w:spacing w:val="20"/>
        </w:rPr>
        <w:t>którym wspólna obecność pracownika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 xml:space="preserve">cudzoziemca wynosi </w:t>
      </w:r>
      <w:r w:rsidR="004B1F18" w:rsidRPr="00B57A6C">
        <w:rPr>
          <w:spacing w:val="20"/>
        </w:rPr>
        <w:t>84 godziny</w:t>
      </w:r>
      <w:r w:rsidR="00712275" w:rsidRPr="00B57A6C">
        <w:rPr>
          <w:spacing w:val="20"/>
        </w:rPr>
        <w:t xml:space="preserve"> czasu pracy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A1534D" w:rsidRPr="00B57A6C">
        <w:rPr>
          <w:spacing w:val="20"/>
        </w:rPr>
        <w:t>miesiącu</w:t>
      </w:r>
      <w:r w:rsidRPr="00B57A6C">
        <w:rPr>
          <w:spacing w:val="20"/>
        </w:rPr>
        <w:t>.</w:t>
      </w:r>
    </w:p>
    <w:p w14:paraId="0055A245" w14:textId="2A0DF346" w:rsidR="003A3B1B" w:rsidRPr="00B57A6C" w:rsidRDefault="003A3B1B" w:rsidP="00B57A6C">
      <w:pPr>
        <w:pStyle w:val="Nagwek3"/>
        <w:spacing w:line="360" w:lineRule="auto"/>
        <w:rPr>
          <w:spacing w:val="20"/>
        </w:rPr>
      </w:pPr>
      <w:r w:rsidRPr="00B57A6C">
        <w:rPr>
          <w:spacing w:val="20"/>
        </w:rPr>
        <w:t>§1</w:t>
      </w:r>
      <w:r w:rsidR="00732464" w:rsidRPr="00B57A6C">
        <w:rPr>
          <w:spacing w:val="20"/>
        </w:rPr>
        <w:t>3</w:t>
      </w:r>
      <w:bookmarkStart w:id="19" w:name="_Hlk165364392"/>
      <w:r w:rsidR="00B57A6C">
        <w:rPr>
          <w:spacing w:val="20"/>
        </w:rPr>
        <w:t xml:space="preserve"> </w:t>
      </w:r>
      <w:r w:rsidRPr="00B57A6C">
        <w:rPr>
          <w:spacing w:val="20"/>
        </w:rPr>
        <w:t>Zasady szkolenia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wielokulturowości, komunikacji wielokulturowej oraz zarządzania różnorodnym zespołem</w:t>
      </w:r>
      <w:bookmarkEnd w:id="19"/>
    </w:p>
    <w:p w14:paraId="703ED76D" w14:textId="77777777" w:rsidR="003A3B1B" w:rsidRPr="00B57A6C" w:rsidRDefault="003A3B1B" w:rsidP="00B57A6C">
      <w:pPr>
        <w:pStyle w:val="Akapitzlist"/>
        <w:numPr>
          <w:ilvl w:val="0"/>
          <w:numId w:val="26"/>
        </w:numPr>
        <w:spacing w:line="360" w:lineRule="auto"/>
        <w:rPr>
          <w:spacing w:val="20"/>
        </w:rPr>
      </w:pPr>
      <w:bookmarkStart w:id="20" w:name="_Hlk165364404"/>
      <w:r w:rsidRPr="00B57A6C">
        <w:rPr>
          <w:spacing w:val="20"/>
        </w:rPr>
        <w:t>Pracodawca ma prawo do skorzystania</w:t>
      </w:r>
      <w:r w:rsidR="004934FE" w:rsidRPr="00B57A6C">
        <w:rPr>
          <w:spacing w:val="20"/>
        </w:rPr>
        <w:t xml:space="preserve"> ze </w:t>
      </w:r>
      <w:r w:rsidRPr="00B57A6C">
        <w:rPr>
          <w:spacing w:val="20"/>
        </w:rPr>
        <w:t>szkolenia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 xml:space="preserve">wielokulturowości, komunikacji wielokulturowej </w:t>
      </w:r>
      <w:r w:rsidR="005B2CCD" w:rsidRPr="00B57A6C">
        <w:rPr>
          <w:spacing w:val="20"/>
        </w:rPr>
        <w:t>lub</w:t>
      </w:r>
      <w:r w:rsidRPr="00B57A6C">
        <w:rPr>
          <w:spacing w:val="20"/>
        </w:rPr>
        <w:t xml:space="preserve"> zarządzania różnorodnym zespołem</w:t>
      </w:r>
      <w:r w:rsidR="00422E44" w:rsidRPr="00B57A6C">
        <w:rPr>
          <w:spacing w:val="20"/>
        </w:rPr>
        <w:t>.</w:t>
      </w:r>
    </w:p>
    <w:bookmarkEnd w:id="20"/>
    <w:p w14:paraId="35DB70CD" w14:textId="14073C59" w:rsidR="00D879F8" w:rsidRPr="00B57A6C" w:rsidRDefault="00D879F8" w:rsidP="00B57A6C">
      <w:pPr>
        <w:pStyle w:val="Akapitzlist"/>
        <w:numPr>
          <w:ilvl w:val="0"/>
          <w:numId w:val="26"/>
        </w:numPr>
        <w:spacing w:line="360" w:lineRule="auto"/>
        <w:rPr>
          <w:spacing w:val="20"/>
        </w:rPr>
      </w:pPr>
      <w:r w:rsidRPr="00B57A6C">
        <w:rPr>
          <w:spacing w:val="20"/>
        </w:rPr>
        <w:lastRenderedPageBreak/>
        <w:t>Realizator Projektu prowadzi otwarte szkolenia na tematy określone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Pr="00B57A6C">
        <w:rPr>
          <w:spacing w:val="20"/>
        </w:rPr>
        <w:t>ust. 1 w</w:t>
      </w:r>
      <w:r w:rsidR="00A8242D" w:rsidRPr="00B57A6C">
        <w:rPr>
          <w:spacing w:val="20"/>
        </w:rPr>
        <w:t> </w:t>
      </w:r>
      <w:r w:rsidRPr="00B57A6C">
        <w:rPr>
          <w:spacing w:val="20"/>
        </w:rPr>
        <w:t>centrum integracji cudzoziemców oraz na platformie zoom</w:t>
      </w:r>
      <w:r w:rsidR="00043054" w:rsidRPr="00B57A6C">
        <w:rPr>
          <w:spacing w:val="20"/>
        </w:rPr>
        <w:t xml:space="preserve">, które nie stanowi pomocy de </w:t>
      </w:r>
      <w:proofErr w:type="spellStart"/>
      <w:r w:rsidR="00043054" w:rsidRPr="00B57A6C">
        <w:rPr>
          <w:spacing w:val="20"/>
        </w:rPr>
        <w:t>minimis</w:t>
      </w:r>
      <w:proofErr w:type="spellEnd"/>
      <w:r w:rsidRPr="00B57A6C">
        <w:rPr>
          <w:spacing w:val="20"/>
        </w:rPr>
        <w:t>.</w:t>
      </w:r>
    </w:p>
    <w:p w14:paraId="3E83489B" w14:textId="448A3C04" w:rsidR="00043054" w:rsidRPr="00B57A6C" w:rsidRDefault="00043054" w:rsidP="00B57A6C">
      <w:pPr>
        <w:pStyle w:val="Akapitzlist"/>
        <w:numPr>
          <w:ilvl w:val="0"/>
          <w:numId w:val="26"/>
        </w:numPr>
        <w:spacing w:line="360" w:lineRule="auto"/>
        <w:rPr>
          <w:spacing w:val="20"/>
        </w:rPr>
      </w:pPr>
      <w:r w:rsidRPr="00B57A6C">
        <w:rPr>
          <w:spacing w:val="20"/>
        </w:rPr>
        <w:t>W ramach otwartych szkoleń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 xml:space="preserve">webinariów dostęp dla pracowników Pracodawcy ograniczony jest maksymalnie do 5 uczestników. </w:t>
      </w:r>
    </w:p>
    <w:p w14:paraId="4D853DDF" w14:textId="212E2897" w:rsidR="00043054" w:rsidRPr="00B57A6C" w:rsidRDefault="00043054" w:rsidP="00B57A6C">
      <w:pPr>
        <w:pStyle w:val="Akapitzlist"/>
        <w:numPr>
          <w:ilvl w:val="0"/>
          <w:numId w:val="26"/>
        </w:numPr>
        <w:spacing w:line="360" w:lineRule="auto"/>
        <w:rPr>
          <w:spacing w:val="20"/>
        </w:rPr>
      </w:pPr>
      <w:r w:rsidRPr="00B57A6C">
        <w:rPr>
          <w:spacing w:val="20"/>
        </w:rPr>
        <w:t>Puli uczestników wskazanej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Pr="00B57A6C">
        <w:rPr>
          <w:spacing w:val="20"/>
        </w:rPr>
        <w:t>ust. 3 nie ogranicza pracownik wskazany na pracownika-mentora, dla którego szkolenie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Pr="00B57A6C">
        <w:rPr>
          <w:spacing w:val="20"/>
        </w:rPr>
        <w:t>zakresie wielokulturowości jest szkoleniem obowiązkowym, zgodnie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z</w:t>
      </w:r>
      <w:r w:rsidR="008C5F9B">
        <w:rPr>
          <w:spacing w:val="20"/>
        </w:rPr>
        <w:t> </w:t>
      </w:r>
      <w:r w:rsidRPr="00B57A6C">
        <w:rPr>
          <w:spacing w:val="20"/>
        </w:rPr>
        <w:t xml:space="preserve">§ 12 ust. </w:t>
      </w:r>
      <w:r w:rsidR="009A7A5B" w:rsidRPr="00B57A6C">
        <w:rPr>
          <w:spacing w:val="20"/>
        </w:rPr>
        <w:t>5</w:t>
      </w:r>
      <w:r w:rsidRPr="00B57A6C">
        <w:rPr>
          <w:spacing w:val="20"/>
        </w:rPr>
        <w:t>.</w:t>
      </w:r>
    </w:p>
    <w:p w14:paraId="0BA36C81" w14:textId="3DE7A7B4" w:rsidR="00043054" w:rsidRPr="00B57A6C" w:rsidRDefault="00043054" w:rsidP="00B57A6C">
      <w:pPr>
        <w:pStyle w:val="Akapitzlist"/>
        <w:numPr>
          <w:ilvl w:val="0"/>
          <w:numId w:val="26"/>
        </w:numPr>
        <w:spacing w:line="360" w:lineRule="auto"/>
        <w:rPr>
          <w:spacing w:val="20"/>
        </w:rPr>
      </w:pPr>
      <w:r w:rsidRPr="00B57A6C">
        <w:rPr>
          <w:spacing w:val="20"/>
        </w:rPr>
        <w:t>W przypadku zainteresowania Pracodawcy przeprowadzeniem szkolenia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z</w:t>
      </w:r>
      <w:r w:rsidR="008C5F9B">
        <w:rPr>
          <w:spacing w:val="20"/>
        </w:rPr>
        <w:t> </w:t>
      </w:r>
      <w:r w:rsidRPr="00B57A6C">
        <w:rPr>
          <w:spacing w:val="20"/>
        </w:rPr>
        <w:t xml:space="preserve">zakresu wielokulturowości, komunikacji wielokulturowej lub zarządzania różnorodnym zespołem </w:t>
      </w:r>
      <w:r w:rsidR="008E5708" w:rsidRPr="00B57A6C">
        <w:rPr>
          <w:spacing w:val="20"/>
        </w:rPr>
        <w:t xml:space="preserve"> organizowanego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8E5708" w:rsidRPr="00B57A6C">
        <w:rPr>
          <w:spacing w:val="20"/>
        </w:rPr>
        <w:t>formie indywidulanej pod potrzeby konkretnego pracodawcy</w:t>
      </w:r>
      <w:r w:rsidR="003A6104">
        <w:rPr>
          <w:spacing w:val="20"/>
        </w:rPr>
        <w:t xml:space="preserve"> i </w:t>
      </w:r>
      <w:r w:rsidR="008E5708" w:rsidRPr="00B57A6C">
        <w:rPr>
          <w:spacing w:val="20"/>
        </w:rPr>
        <w:t>na jego wyłączność</w:t>
      </w:r>
      <w:r w:rsidRPr="00B57A6C">
        <w:rPr>
          <w:spacing w:val="20"/>
        </w:rPr>
        <w:t xml:space="preserve">, </w:t>
      </w:r>
      <w:r w:rsidR="00E04605" w:rsidRPr="00B57A6C">
        <w:rPr>
          <w:spacing w:val="20"/>
        </w:rPr>
        <w:t>potrzeba jego realizacji musi wynikać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z</w:t>
      </w:r>
      <w:r w:rsidR="008C5F9B">
        <w:rPr>
          <w:spacing w:val="20"/>
        </w:rPr>
        <w:t> </w:t>
      </w:r>
      <w:r w:rsidR="00E04605" w:rsidRPr="00B57A6C">
        <w:rPr>
          <w:spacing w:val="20"/>
        </w:rPr>
        <w:t>ankiety diagnostycznej.</w:t>
      </w:r>
    </w:p>
    <w:p w14:paraId="17865833" w14:textId="37C60E98" w:rsidR="00542938" w:rsidRPr="00B57A6C" w:rsidRDefault="00043054" w:rsidP="00B57A6C">
      <w:pPr>
        <w:pStyle w:val="Akapitzlist"/>
        <w:numPr>
          <w:ilvl w:val="0"/>
          <w:numId w:val="26"/>
        </w:numPr>
        <w:spacing w:line="360" w:lineRule="auto"/>
        <w:rPr>
          <w:spacing w:val="20"/>
        </w:rPr>
      </w:pPr>
      <w:bookmarkStart w:id="21" w:name="_Hlk165364517"/>
      <w:r w:rsidRPr="00B57A6C">
        <w:rPr>
          <w:spacing w:val="20"/>
        </w:rPr>
        <w:t>Szkolenie określone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Pr="00B57A6C">
        <w:rPr>
          <w:spacing w:val="20"/>
        </w:rPr>
        <w:t>ust. 5</w:t>
      </w:r>
      <w:r w:rsidR="00542938" w:rsidRPr="00B57A6C">
        <w:rPr>
          <w:spacing w:val="20"/>
        </w:rPr>
        <w:t>:</w:t>
      </w:r>
    </w:p>
    <w:p w14:paraId="17F24D02" w14:textId="377043E6" w:rsidR="00542938" w:rsidRPr="00B57A6C" w:rsidRDefault="00043054" w:rsidP="00B57A6C">
      <w:pPr>
        <w:pStyle w:val="Akapitzlist"/>
        <w:numPr>
          <w:ilvl w:val="1"/>
          <w:numId w:val="26"/>
        </w:numPr>
        <w:spacing w:line="360" w:lineRule="auto"/>
        <w:rPr>
          <w:spacing w:val="20"/>
        </w:rPr>
      </w:pPr>
      <w:r w:rsidRPr="00B57A6C">
        <w:rPr>
          <w:spacing w:val="20"/>
        </w:rPr>
        <w:t xml:space="preserve">stanowi pomoc de </w:t>
      </w:r>
      <w:proofErr w:type="spellStart"/>
      <w:r w:rsidRPr="00B57A6C">
        <w:rPr>
          <w:spacing w:val="20"/>
        </w:rPr>
        <w:t>minimis</w:t>
      </w:r>
      <w:proofErr w:type="spellEnd"/>
      <w:r w:rsidR="003A6104">
        <w:rPr>
          <w:spacing w:val="20"/>
        </w:rPr>
        <w:t xml:space="preserve"> i </w:t>
      </w:r>
      <w:r w:rsidRPr="00B57A6C">
        <w:rPr>
          <w:spacing w:val="20"/>
        </w:rPr>
        <w:t>zmniejsza jej limit</w:t>
      </w:r>
      <w:r w:rsidR="00542938" w:rsidRPr="00B57A6C">
        <w:rPr>
          <w:spacing w:val="20"/>
        </w:rPr>
        <w:t>;</w:t>
      </w:r>
    </w:p>
    <w:p w14:paraId="45810D35" w14:textId="2EE5DAA8" w:rsidR="00542938" w:rsidRPr="00B57A6C" w:rsidRDefault="00525344" w:rsidP="00B57A6C">
      <w:pPr>
        <w:pStyle w:val="Akapitzlist"/>
        <w:numPr>
          <w:ilvl w:val="1"/>
          <w:numId w:val="26"/>
        </w:numPr>
        <w:spacing w:line="360" w:lineRule="auto"/>
        <w:rPr>
          <w:spacing w:val="20"/>
        </w:rPr>
      </w:pPr>
      <w:r w:rsidRPr="00B57A6C">
        <w:rPr>
          <w:spacing w:val="20"/>
        </w:rPr>
        <w:t>stanowi formę wsparcia niezależną od wykorzystania limitu form wsparcia określonych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Pr="00B57A6C">
        <w:rPr>
          <w:spacing w:val="20"/>
        </w:rPr>
        <w:t xml:space="preserve">§ 5 ust. </w:t>
      </w:r>
      <w:r w:rsidR="00E04605" w:rsidRPr="00B57A6C">
        <w:rPr>
          <w:spacing w:val="20"/>
        </w:rPr>
        <w:t>4</w:t>
      </w:r>
      <w:r w:rsidR="00542938" w:rsidRPr="00B57A6C">
        <w:rPr>
          <w:spacing w:val="20"/>
        </w:rPr>
        <w:t>;</w:t>
      </w:r>
    </w:p>
    <w:p w14:paraId="02E48F09" w14:textId="77777777" w:rsidR="00542938" w:rsidRPr="00B57A6C" w:rsidRDefault="00542938" w:rsidP="00B57A6C">
      <w:pPr>
        <w:pStyle w:val="Akapitzlist"/>
        <w:numPr>
          <w:ilvl w:val="1"/>
          <w:numId w:val="26"/>
        </w:numPr>
        <w:spacing w:line="360" w:lineRule="auto"/>
        <w:rPr>
          <w:spacing w:val="20"/>
        </w:rPr>
      </w:pPr>
      <w:r w:rsidRPr="00B57A6C">
        <w:rPr>
          <w:spacing w:val="20"/>
        </w:rPr>
        <w:t>dostępne jest dla wszystkich Pracodawców, niezależnie od tego czy zatrudniają cudzoziemców czy dopiero planują ich zatrudnić;</w:t>
      </w:r>
    </w:p>
    <w:p w14:paraId="15500B83" w14:textId="5B3798EB" w:rsidR="00525344" w:rsidRPr="00B57A6C" w:rsidRDefault="00542938" w:rsidP="00B57A6C">
      <w:pPr>
        <w:pStyle w:val="Akapitzlist"/>
        <w:numPr>
          <w:ilvl w:val="1"/>
          <w:numId w:val="26"/>
        </w:numPr>
        <w:spacing w:line="360" w:lineRule="auto"/>
        <w:rPr>
          <w:spacing w:val="20"/>
        </w:rPr>
      </w:pPr>
      <w:r w:rsidRPr="00B57A6C">
        <w:rPr>
          <w:spacing w:val="20"/>
        </w:rPr>
        <w:t>kończy się wydaniem zaświadczenia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o</w:t>
      </w:r>
      <w:r w:rsidR="008C5F9B">
        <w:rPr>
          <w:spacing w:val="20"/>
        </w:rPr>
        <w:t> </w:t>
      </w:r>
      <w:r w:rsidRPr="00B57A6C">
        <w:rPr>
          <w:spacing w:val="20"/>
        </w:rPr>
        <w:t>odbyciu szkolenia.</w:t>
      </w:r>
    </w:p>
    <w:bookmarkEnd w:id="21"/>
    <w:p w14:paraId="3AD65FC2" w14:textId="099505AF" w:rsidR="00525344" w:rsidRPr="00B57A6C" w:rsidRDefault="006401CE" w:rsidP="00B57A6C">
      <w:pPr>
        <w:pStyle w:val="Akapitzlist"/>
        <w:numPr>
          <w:ilvl w:val="0"/>
          <w:numId w:val="26"/>
        </w:numPr>
        <w:spacing w:line="360" w:lineRule="auto"/>
        <w:rPr>
          <w:spacing w:val="20"/>
        </w:rPr>
      </w:pPr>
      <w:r w:rsidRPr="00B57A6C">
        <w:rPr>
          <w:spacing w:val="20"/>
        </w:rPr>
        <w:t>W ramach szkolenia określonego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Pr="00B57A6C">
        <w:rPr>
          <w:spacing w:val="20"/>
        </w:rPr>
        <w:t xml:space="preserve">ust 5. Realizator Projektu </w:t>
      </w:r>
      <w:r w:rsidR="0055364B" w:rsidRPr="00B57A6C">
        <w:rPr>
          <w:spacing w:val="20"/>
        </w:rPr>
        <w:t>może przeszkolić</w:t>
      </w:r>
      <w:r w:rsidRPr="00B57A6C">
        <w:rPr>
          <w:spacing w:val="20"/>
        </w:rPr>
        <w:t xml:space="preserve"> maksymalnie 3 grupy po 30 osób.</w:t>
      </w:r>
    </w:p>
    <w:p w14:paraId="4D2464AD" w14:textId="25604860" w:rsidR="006401CE" w:rsidRPr="00B57A6C" w:rsidRDefault="003A3B1B" w:rsidP="00B57A6C">
      <w:pPr>
        <w:pStyle w:val="Akapitzlist"/>
        <w:numPr>
          <w:ilvl w:val="0"/>
          <w:numId w:val="26"/>
        </w:numPr>
        <w:spacing w:line="360" w:lineRule="auto"/>
        <w:rPr>
          <w:spacing w:val="20"/>
        </w:rPr>
      </w:pPr>
      <w:r w:rsidRPr="00B57A6C">
        <w:rPr>
          <w:spacing w:val="20"/>
        </w:rPr>
        <w:t>Termin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miejsce szkolenia</w:t>
      </w:r>
      <w:r w:rsidR="006401CE" w:rsidRPr="00B57A6C">
        <w:rPr>
          <w:spacing w:val="20"/>
        </w:rPr>
        <w:t xml:space="preserve"> określonego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6401CE" w:rsidRPr="00B57A6C">
        <w:rPr>
          <w:spacing w:val="20"/>
        </w:rPr>
        <w:t>ust. 5</w:t>
      </w:r>
      <w:r w:rsidRPr="00B57A6C">
        <w:rPr>
          <w:spacing w:val="20"/>
        </w:rPr>
        <w:t xml:space="preserve"> zostan</w:t>
      </w:r>
      <w:r w:rsidR="006401CE" w:rsidRPr="00B57A6C">
        <w:rPr>
          <w:spacing w:val="20"/>
        </w:rPr>
        <w:t>ą</w:t>
      </w:r>
      <w:r w:rsidRPr="00B57A6C">
        <w:rPr>
          <w:spacing w:val="20"/>
        </w:rPr>
        <w:t xml:space="preserve"> ustalone pomiędzy </w:t>
      </w:r>
      <w:r w:rsidR="005F7C96" w:rsidRPr="00B57A6C">
        <w:rPr>
          <w:spacing w:val="20"/>
        </w:rPr>
        <w:t>K</w:t>
      </w:r>
      <w:r w:rsidRPr="00B57A6C">
        <w:rPr>
          <w:spacing w:val="20"/>
        </w:rPr>
        <w:t>onsultantem ds. wsparcia pracodawców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Pracodawcą</w:t>
      </w:r>
      <w:r w:rsidR="003A6104">
        <w:rPr>
          <w:spacing w:val="20"/>
        </w:rPr>
        <w:t xml:space="preserve"> i </w:t>
      </w:r>
      <w:r w:rsidR="006401CE" w:rsidRPr="00B57A6C">
        <w:rPr>
          <w:spacing w:val="20"/>
        </w:rPr>
        <w:t>może odbywać się:</w:t>
      </w:r>
    </w:p>
    <w:p w14:paraId="08371A77" w14:textId="77777777" w:rsidR="006401CE" w:rsidRPr="00B57A6C" w:rsidRDefault="006401CE" w:rsidP="00B57A6C">
      <w:pPr>
        <w:pStyle w:val="Akapitzlist"/>
        <w:numPr>
          <w:ilvl w:val="1"/>
          <w:numId w:val="26"/>
        </w:numPr>
        <w:spacing w:line="360" w:lineRule="auto"/>
        <w:rPr>
          <w:spacing w:val="20"/>
        </w:rPr>
      </w:pPr>
      <w:r w:rsidRPr="00B57A6C">
        <w:rPr>
          <w:spacing w:val="20"/>
        </w:rPr>
        <w:t>w siedzibie Pracodawcy lub innym miejscu przez niego wskazanym;</w:t>
      </w:r>
    </w:p>
    <w:p w14:paraId="44FF03FF" w14:textId="0B5F8A52" w:rsidR="006401CE" w:rsidRPr="00B57A6C" w:rsidRDefault="006401CE" w:rsidP="00B57A6C">
      <w:pPr>
        <w:pStyle w:val="Akapitzlist"/>
        <w:numPr>
          <w:ilvl w:val="1"/>
          <w:numId w:val="26"/>
        </w:numPr>
        <w:spacing w:line="360" w:lineRule="auto"/>
        <w:rPr>
          <w:spacing w:val="20"/>
        </w:rPr>
      </w:pPr>
      <w:r w:rsidRPr="00B57A6C">
        <w:rPr>
          <w:spacing w:val="20"/>
        </w:rPr>
        <w:t>w centrum integracji cudzoziemców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Pr="00B57A6C">
        <w:rPr>
          <w:spacing w:val="20"/>
        </w:rPr>
        <w:t>Krakowie;</w:t>
      </w:r>
    </w:p>
    <w:p w14:paraId="06493365" w14:textId="5DBEED3E" w:rsidR="003A3B1B" w:rsidRPr="00B57A6C" w:rsidRDefault="006401CE" w:rsidP="00B57A6C">
      <w:pPr>
        <w:pStyle w:val="Akapitzlist"/>
        <w:numPr>
          <w:ilvl w:val="1"/>
          <w:numId w:val="26"/>
        </w:numPr>
        <w:spacing w:line="360" w:lineRule="auto"/>
        <w:rPr>
          <w:spacing w:val="20"/>
        </w:rPr>
      </w:pPr>
      <w:r w:rsidRPr="00B57A6C">
        <w:rPr>
          <w:spacing w:val="20"/>
        </w:rPr>
        <w:t>w siedzibie głównej Wojewódzkiego Urzędu Pracy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Pr="00B57A6C">
        <w:rPr>
          <w:spacing w:val="20"/>
        </w:rPr>
        <w:t>Krakowie;</w:t>
      </w:r>
    </w:p>
    <w:p w14:paraId="4145506E" w14:textId="77777777" w:rsidR="006401CE" w:rsidRPr="00B57A6C" w:rsidRDefault="006401CE" w:rsidP="00B57A6C">
      <w:pPr>
        <w:pStyle w:val="Akapitzlist"/>
        <w:numPr>
          <w:ilvl w:val="1"/>
          <w:numId w:val="26"/>
        </w:numPr>
        <w:spacing w:line="360" w:lineRule="auto"/>
        <w:rPr>
          <w:spacing w:val="20"/>
        </w:rPr>
      </w:pPr>
      <w:r w:rsidRPr="00B57A6C">
        <w:rPr>
          <w:spacing w:val="20"/>
        </w:rPr>
        <w:lastRenderedPageBreak/>
        <w:t>w formule zdalnej.</w:t>
      </w:r>
    </w:p>
    <w:p w14:paraId="1B2B6248" w14:textId="6B4CC241" w:rsidR="00604B59" w:rsidRPr="00B57A6C" w:rsidRDefault="00604B59" w:rsidP="00B57A6C">
      <w:pPr>
        <w:pStyle w:val="Akapitzlist"/>
        <w:numPr>
          <w:ilvl w:val="0"/>
          <w:numId w:val="26"/>
        </w:numPr>
        <w:spacing w:line="360" w:lineRule="auto"/>
        <w:rPr>
          <w:spacing w:val="20"/>
        </w:rPr>
      </w:pPr>
      <w:r w:rsidRPr="00B57A6C">
        <w:rPr>
          <w:spacing w:val="20"/>
        </w:rPr>
        <w:t>Szkolenia określone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Pr="00B57A6C">
        <w:rPr>
          <w:spacing w:val="20"/>
        </w:rPr>
        <w:t>ust. 5 odbywają się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Pr="00B57A6C">
        <w:rPr>
          <w:spacing w:val="20"/>
        </w:rPr>
        <w:t>dniach od poniedziałku do piątku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trwają maksymalnie 4 godziny zegarowe</w:t>
      </w:r>
      <w:r w:rsidR="003A6104">
        <w:rPr>
          <w:spacing w:val="20"/>
        </w:rPr>
        <w:t xml:space="preserve"> i </w:t>
      </w:r>
      <w:r w:rsidR="00247AF5" w:rsidRPr="00B57A6C">
        <w:rPr>
          <w:spacing w:val="20"/>
        </w:rPr>
        <w:t xml:space="preserve">prowadzone </w:t>
      </w:r>
      <w:r w:rsidR="001C7C62" w:rsidRPr="00B57A6C">
        <w:rPr>
          <w:spacing w:val="20"/>
        </w:rPr>
        <w:t>są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247AF5" w:rsidRPr="00B57A6C">
        <w:rPr>
          <w:spacing w:val="20"/>
        </w:rPr>
        <w:t>języku polskim.</w:t>
      </w:r>
    </w:p>
    <w:p w14:paraId="6A662138" w14:textId="1FC54514" w:rsidR="006401CE" w:rsidRPr="00B57A6C" w:rsidRDefault="006401CE" w:rsidP="00B57A6C">
      <w:pPr>
        <w:pStyle w:val="Akapitzlist"/>
        <w:numPr>
          <w:ilvl w:val="0"/>
          <w:numId w:val="26"/>
        </w:numPr>
        <w:spacing w:line="360" w:lineRule="auto"/>
        <w:rPr>
          <w:spacing w:val="20"/>
        </w:rPr>
      </w:pPr>
      <w:r w:rsidRPr="00B57A6C">
        <w:rPr>
          <w:spacing w:val="20"/>
        </w:rPr>
        <w:t>Realizator Projektu nie zapewnia dojazdu</w:t>
      </w:r>
      <w:r w:rsidR="003B4450" w:rsidRPr="00B57A6C">
        <w:rPr>
          <w:spacing w:val="20"/>
        </w:rPr>
        <w:t xml:space="preserve"> pracowników</w:t>
      </w:r>
      <w:r w:rsidRPr="00B57A6C">
        <w:rPr>
          <w:spacing w:val="20"/>
        </w:rPr>
        <w:t xml:space="preserve"> oraz cateringu na żadnych szkoleniach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Pr="00B57A6C">
        <w:rPr>
          <w:spacing w:val="20"/>
        </w:rPr>
        <w:t>których uczestniczą Pracodawcy</w:t>
      </w:r>
      <w:r w:rsidR="003A6104">
        <w:rPr>
          <w:spacing w:val="20"/>
        </w:rPr>
        <w:t xml:space="preserve"> i </w:t>
      </w:r>
      <w:r w:rsidR="00734CB8" w:rsidRPr="00B57A6C">
        <w:rPr>
          <w:spacing w:val="20"/>
        </w:rPr>
        <w:t>ich pracownicy</w:t>
      </w:r>
      <w:r w:rsidRPr="00B57A6C">
        <w:rPr>
          <w:spacing w:val="20"/>
        </w:rPr>
        <w:t>.</w:t>
      </w:r>
    </w:p>
    <w:bookmarkEnd w:id="16"/>
    <w:p w14:paraId="6B1562F8" w14:textId="0BBB734F" w:rsidR="00EC64F1" w:rsidRPr="00B57A6C" w:rsidRDefault="009B2EE7" w:rsidP="00B57A6C">
      <w:pPr>
        <w:pStyle w:val="Nagwek3"/>
        <w:spacing w:line="360" w:lineRule="auto"/>
        <w:rPr>
          <w:spacing w:val="20"/>
        </w:rPr>
      </w:pPr>
      <w:r w:rsidRPr="00B57A6C">
        <w:rPr>
          <w:spacing w:val="20"/>
        </w:rPr>
        <w:t>§</w:t>
      </w:r>
      <w:r w:rsidR="005F7C96" w:rsidRPr="00B57A6C">
        <w:rPr>
          <w:spacing w:val="20"/>
        </w:rPr>
        <w:t>1</w:t>
      </w:r>
      <w:r w:rsidR="004B1F18" w:rsidRPr="00B57A6C">
        <w:rPr>
          <w:spacing w:val="20"/>
        </w:rPr>
        <w:t>4</w:t>
      </w:r>
      <w:r w:rsidR="00B57A6C">
        <w:rPr>
          <w:spacing w:val="20"/>
        </w:rPr>
        <w:t xml:space="preserve"> </w:t>
      </w:r>
      <w:r w:rsidR="005F4FBA" w:rsidRPr="00B57A6C">
        <w:rPr>
          <w:spacing w:val="20"/>
        </w:rPr>
        <w:t>Ogólne z</w:t>
      </w:r>
      <w:r w:rsidRPr="00B57A6C">
        <w:rPr>
          <w:spacing w:val="20"/>
        </w:rPr>
        <w:t>asady przekazywania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rozliczania wsparcia</w:t>
      </w:r>
    </w:p>
    <w:p w14:paraId="2E82A713" w14:textId="236F68DF" w:rsidR="00900400" w:rsidRPr="00B57A6C" w:rsidRDefault="00900400" w:rsidP="00B57A6C">
      <w:pPr>
        <w:pStyle w:val="Akapitzlist"/>
        <w:numPr>
          <w:ilvl w:val="0"/>
          <w:numId w:val="9"/>
        </w:numPr>
        <w:spacing w:line="360" w:lineRule="auto"/>
        <w:rPr>
          <w:spacing w:val="20"/>
        </w:rPr>
      </w:pPr>
      <w:r w:rsidRPr="00B57A6C">
        <w:rPr>
          <w:spacing w:val="20"/>
        </w:rPr>
        <w:t>Wsparcie,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o</w:t>
      </w:r>
      <w:r w:rsidR="008C5F9B">
        <w:rPr>
          <w:spacing w:val="20"/>
        </w:rPr>
        <w:t> </w:t>
      </w:r>
      <w:r w:rsidRPr="00B57A6C">
        <w:rPr>
          <w:spacing w:val="20"/>
        </w:rPr>
        <w:t>którym mowa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Pr="00B57A6C">
        <w:rPr>
          <w:rFonts w:ascii="Calibri" w:hAnsi="Calibri" w:cs="Calibri"/>
          <w:spacing w:val="20"/>
        </w:rPr>
        <w:t>§</w:t>
      </w:r>
      <w:r w:rsidR="00145FF1" w:rsidRPr="00B57A6C">
        <w:rPr>
          <w:rFonts w:ascii="Calibri" w:hAnsi="Calibri" w:cs="Calibri"/>
          <w:spacing w:val="20"/>
        </w:rPr>
        <w:t xml:space="preserve"> </w:t>
      </w:r>
      <w:r w:rsidRPr="00B57A6C">
        <w:rPr>
          <w:spacing w:val="20"/>
        </w:rPr>
        <w:t>5</w:t>
      </w:r>
      <w:r w:rsidR="00365C04" w:rsidRPr="00B57A6C">
        <w:rPr>
          <w:spacing w:val="20"/>
        </w:rPr>
        <w:t xml:space="preserve"> </w:t>
      </w:r>
      <w:r w:rsidRPr="00B57A6C">
        <w:rPr>
          <w:spacing w:val="20"/>
        </w:rPr>
        <w:t xml:space="preserve">ust. 1 pkt </w:t>
      </w:r>
      <w:r w:rsidR="00247AF5" w:rsidRPr="00B57A6C">
        <w:rPr>
          <w:spacing w:val="20"/>
        </w:rPr>
        <w:t>b</w:t>
      </w:r>
      <w:r w:rsidR="00365C04" w:rsidRPr="00B57A6C">
        <w:rPr>
          <w:spacing w:val="20"/>
        </w:rPr>
        <w:t>-</w:t>
      </w:r>
      <w:r w:rsidR="00247AF5" w:rsidRPr="00B57A6C">
        <w:rPr>
          <w:spacing w:val="20"/>
        </w:rPr>
        <w:t>d</w:t>
      </w:r>
      <w:r w:rsidRPr="00B57A6C">
        <w:rPr>
          <w:spacing w:val="20"/>
        </w:rPr>
        <w:t xml:space="preserve"> stan</w:t>
      </w:r>
      <w:r w:rsidR="00247AF5" w:rsidRPr="00B57A6C">
        <w:rPr>
          <w:spacing w:val="20"/>
        </w:rPr>
        <w:t>o</w:t>
      </w:r>
      <w:r w:rsidRPr="00B57A6C">
        <w:rPr>
          <w:spacing w:val="20"/>
        </w:rPr>
        <w:t>wi dla P</w:t>
      </w:r>
      <w:r w:rsidR="00247AF5" w:rsidRPr="00B57A6C">
        <w:rPr>
          <w:spacing w:val="20"/>
        </w:rPr>
        <w:t>r</w:t>
      </w:r>
      <w:r w:rsidRPr="00B57A6C">
        <w:rPr>
          <w:spacing w:val="20"/>
        </w:rPr>
        <w:t>acodawcy dotację.</w:t>
      </w:r>
    </w:p>
    <w:p w14:paraId="65505BCB" w14:textId="5A0E8E87" w:rsidR="009B2EE7" w:rsidRPr="00B57A6C" w:rsidRDefault="009B2EE7" w:rsidP="00B57A6C">
      <w:pPr>
        <w:pStyle w:val="Akapitzlist"/>
        <w:numPr>
          <w:ilvl w:val="0"/>
          <w:numId w:val="9"/>
        </w:numPr>
        <w:spacing w:line="360" w:lineRule="auto"/>
        <w:rPr>
          <w:spacing w:val="20"/>
        </w:rPr>
      </w:pPr>
      <w:r w:rsidRPr="00B57A6C">
        <w:rPr>
          <w:spacing w:val="20"/>
        </w:rPr>
        <w:t>Dokładna kwota wsparcia zostanie określona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 xml:space="preserve">Umowie </w:t>
      </w:r>
      <w:r w:rsidR="00B97304" w:rsidRPr="00B57A6C">
        <w:rPr>
          <w:spacing w:val="20"/>
        </w:rPr>
        <w:t>uczestnictwa</w:t>
      </w:r>
      <w:bookmarkStart w:id="22" w:name="_Hlk168575298"/>
      <w:r w:rsidR="00B24023" w:rsidRPr="00B57A6C">
        <w:rPr>
          <w:spacing w:val="20"/>
        </w:rPr>
        <w:t xml:space="preserve"> </w:t>
      </w:r>
      <w:bookmarkStart w:id="23" w:name="_Hlk168575700"/>
      <w:r w:rsidR="00B24023" w:rsidRPr="00B57A6C">
        <w:rPr>
          <w:spacing w:val="20"/>
        </w:rPr>
        <w:t>Pracodawcy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B24023" w:rsidRPr="00B57A6C">
        <w:rPr>
          <w:spacing w:val="20"/>
        </w:rPr>
        <w:t>projekcie pn. „Żyj</w:t>
      </w:r>
      <w:r w:rsidR="003A6104">
        <w:rPr>
          <w:spacing w:val="20"/>
        </w:rPr>
        <w:t xml:space="preserve"> i </w:t>
      </w:r>
      <w:r w:rsidR="00B24023" w:rsidRPr="00B57A6C">
        <w:rPr>
          <w:spacing w:val="20"/>
        </w:rPr>
        <w:t>pracuj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B24023" w:rsidRPr="00B57A6C">
        <w:rPr>
          <w:spacing w:val="20"/>
        </w:rPr>
        <w:t>Małopolsce (etap 1)”</w:t>
      </w:r>
      <w:bookmarkEnd w:id="22"/>
      <w:bookmarkEnd w:id="23"/>
    </w:p>
    <w:p w14:paraId="56DE570F" w14:textId="14A3D67F" w:rsidR="009B2EE7" w:rsidRPr="00B57A6C" w:rsidRDefault="009B2EE7" w:rsidP="00B57A6C">
      <w:pPr>
        <w:pStyle w:val="Akapitzlist"/>
        <w:numPr>
          <w:ilvl w:val="0"/>
          <w:numId w:val="9"/>
        </w:numPr>
        <w:spacing w:line="360" w:lineRule="auto"/>
        <w:rPr>
          <w:spacing w:val="20"/>
        </w:rPr>
      </w:pPr>
      <w:r w:rsidRPr="00B57A6C">
        <w:rPr>
          <w:spacing w:val="20"/>
        </w:rPr>
        <w:t xml:space="preserve">Okres realizacji wsparcia, </w:t>
      </w:r>
      <w:r w:rsidR="00D14267" w:rsidRPr="00B57A6C">
        <w:rPr>
          <w:spacing w:val="20"/>
        </w:rPr>
        <w:t>n</w:t>
      </w:r>
      <w:r w:rsidRPr="00B57A6C">
        <w:rPr>
          <w:spacing w:val="20"/>
        </w:rPr>
        <w:t>a które będą ponoszone wydatki, będzie uregulowany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 xml:space="preserve">Umowie </w:t>
      </w:r>
      <w:r w:rsidR="00B97304" w:rsidRPr="00B57A6C">
        <w:rPr>
          <w:spacing w:val="20"/>
        </w:rPr>
        <w:t>uczestnictwa</w:t>
      </w:r>
      <w:r w:rsidR="00B24023" w:rsidRPr="00B57A6C">
        <w:rPr>
          <w:spacing w:val="20"/>
        </w:rPr>
        <w:t xml:space="preserve"> Pracodawcy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B24023" w:rsidRPr="00B57A6C">
        <w:rPr>
          <w:spacing w:val="20"/>
        </w:rPr>
        <w:t>projekcie pn. „Żyj</w:t>
      </w:r>
      <w:r w:rsidR="003A6104">
        <w:rPr>
          <w:spacing w:val="20"/>
        </w:rPr>
        <w:t xml:space="preserve"> i </w:t>
      </w:r>
      <w:r w:rsidR="00B24023" w:rsidRPr="00B57A6C">
        <w:rPr>
          <w:spacing w:val="20"/>
        </w:rPr>
        <w:t>pracuj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B24023" w:rsidRPr="00B57A6C">
        <w:rPr>
          <w:spacing w:val="20"/>
        </w:rPr>
        <w:t>Małopolsce (etap 1)”</w:t>
      </w:r>
    </w:p>
    <w:p w14:paraId="2ABEABE6" w14:textId="75242D20" w:rsidR="00BD28F3" w:rsidRPr="00B57A6C" w:rsidRDefault="00373D0F" w:rsidP="00B57A6C">
      <w:pPr>
        <w:pStyle w:val="Akapitzlist"/>
        <w:numPr>
          <w:ilvl w:val="0"/>
          <w:numId w:val="9"/>
        </w:numPr>
        <w:spacing w:line="360" w:lineRule="auto"/>
        <w:rPr>
          <w:spacing w:val="20"/>
        </w:rPr>
      </w:pPr>
      <w:r w:rsidRPr="00B57A6C">
        <w:rPr>
          <w:spacing w:val="20"/>
        </w:rPr>
        <w:t>Wsparcie finansowe zostanie przekazane Pracodawcy na rachunek bankowy Pracodawcy, wskazany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Umowie</w:t>
      </w:r>
      <w:r w:rsidR="00B24023" w:rsidRPr="00B57A6C">
        <w:rPr>
          <w:spacing w:val="20"/>
        </w:rPr>
        <w:t xml:space="preserve"> uczestnictwa Pracodawcy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B24023" w:rsidRPr="00B57A6C">
        <w:rPr>
          <w:spacing w:val="20"/>
        </w:rPr>
        <w:t>projekcie pn. „Żyj</w:t>
      </w:r>
      <w:r w:rsidR="003A6104">
        <w:rPr>
          <w:spacing w:val="20"/>
        </w:rPr>
        <w:t xml:space="preserve"> i </w:t>
      </w:r>
      <w:r w:rsidR="00B24023" w:rsidRPr="00B57A6C">
        <w:rPr>
          <w:spacing w:val="20"/>
        </w:rPr>
        <w:t>pracuj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B24023" w:rsidRPr="00B57A6C">
        <w:rPr>
          <w:spacing w:val="20"/>
        </w:rPr>
        <w:t>Małopolsce (etap 1)”</w:t>
      </w:r>
    </w:p>
    <w:p w14:paraId="6FD55B09" w14:textId="6FCEE92B" w:rsidR="00ED7162" w:rsidRPr="00B57A6C" w:rsidRDefault="006B27F7" w:rsidP="00B57A6C">
      <w:pPr>
        <w:pStyle w:val="Akapitzlist"/>
        <w:numPr>
          <w:ilvl w:val="0"/>
          <w:numId w:val="9"/>
        </w:numPr>
        <w:spacing w:line="360" w:lineRule="auto"/>
        <w:rPr>
          <w:spacing w:val="20"/>
        </w:rPr>
      </w:pPr>
      <w:r w:rsidRPr="00B57A6C">
        <w:rPr>
          <w:spacing w:val="20"/>
        </w:rPr>
        <w:t xml:space="preserve">Poniesione wydatki na realizację </w:t>
      </w:r>
      <w:r w:rsidR="00900400" w:rsidRPr="00B57A6C">
        <w:rPr>
          <w:spacing w:val="20"/>
        </w:rPr>
        <w:t xml:space="preserve">poszczególnych </w:t>
      </w:r>
      <w:r w:rsidRPr="00B57A6C">
        <w:rPr>
          <w:spacing w:val="20"/>
        </w:rPr>
        <w:t xml:space="preserve">form wsparcia muszą zostać udokumentowane </w:t>
      </w:r>
      <w:r w:rsidR="00542938" w:rsidRPr="00B57A6C">
        <w:rPr>
          <w:spacing w:val="20"/>
        </w:rPr>
        <w:t>określonymi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542938" w:rsidRPr="00B57A6C">
        <w:rPr>
          <w:spacing w:val="20"/>
        </w:rPr>
        <w:t>Umowie uczestnictwa dokumentami</w:t>
      </w:r>
      <w:r w:rsidRPr="00B57A6C">
        <w:rPr>
          <w:spacing w:val="20"/>
        </w:rPr>
        <w:t>, które należy odpowiednio opisać, aby widoczny był ich związek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Projektem.</w:t>
      </w:r>
    </w:p>
    <w:p w14:paraId="67126938" w14:textId="77777777" w:rsidR="006B27F7" w:rsidRPr="00B57A6C" w:rsidRDefault="006B27F7" w:rsidP="00B57A6C">
      <w:pPr>
        <w:pStyle w:val="Akapitzlist"/>
        <w:numPr>
          <w:ilvl w:val="0"/>
          <w:numId w:val="9"/>
        </w:numPr>
        <w:spacing w:line="360" w:lineRule="auto"/>
        <w:rPr>
          <w:spacing w:val="20"/>
        </w:rPr>
      </w:pPr>
      <w:r w:rsidRPr="00B57A6C">
        <w:rPr>
          <w:spacing w:val="20"/>
        </w:rPr>
        <w:t>Ostateczną decyzję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zakresie kwalifikowalności wydatków poniesionych przez Pracodawcę podejmuje Realizator Projektu.</w:t>
      </w:r>
    </w:p>
    <w:p w14:paraId="7873EBA7" w14:textId="080B0846" w:rsidR="00B24023" w:rsidRPr="00B57A6C" w:rsidRDefault="00B24023" w:rsidP="00B57A6C">
      <w:pPr>
        <w:pStyle w:val="Nagwek3"/>
        <w:spacing w:line="360" w:lineRule="auto"/>
        <w:rPr>
          <w:rFonts w:eastAsia="Arial"/>
          <w:spacing w:val="20"/>
        </w:rPr>
      </w:pPr>
      <w:r w:rsidRPr="00B57A6C">
        <w:rPr>
          <w:rFonts w:eastAsia="Arial"/>
          <w:spacing w:val="20"/>
        </w:rPr>
        <w:t>§15</w:t>
      </w:r>
      <w:r w:rsidR="00B57A6C">
        <w:rPr>
          <w:rFonts w:eastAsia="Arial"/>
          <w:spacing w:val="20"/>
        </w:rPr>
        <w:t xml:space="preserve"> </w:t>
      </w:r>
      <w:r w:rsidRPr="00B57A6C">
        <w:rPr>
          <w:rFonts w:eastAsia="Arial"/>
          <w:spacing w:val="20"/>
        </w:rPr>
        <w:t>Niewłaściwe wykorzystanie wsparcia</w:t>
      </w:r>
      <w:r w:rsidR="003A6104">
        <w:rPr>
          <w:rFonts w:eastAsia="Arial"/>
          <w:spacing w:val="20"/>
        </w:rPr>
        <w:t xml:space="preserve"> i </w:t>
      </w:r>
      <w:r w:rsidRPr="00B57A6C">
        <w:rPr>
          <w:rFonts w:eastAsia="Arial"/>
          <w:spacing w:val="20"/>
        </w:rPr>
        <w:t>rozwiązanie Umowy</w:t>
      </w:r>
    </w:p>
    <w:p w14:paraId="122459E3" w14:textId="77777777" w:rsidR="00B24023" w:rsidRPr="00B57A6C" w:rsidRDefault="00B24023" w:rsidP="00B57A6C">
      <w:pPr>
        <w:pStyle w:val="Akapitzlist"/>
        <w:numPr>
          <w:ilvl w:val="0"/>
          <w:numId w:val="35"/>
        </w:numPr>
        <w:spacing w:line="360" w:lineRule="auto"/>
        <w:rPr>
          <w:rFonts w:eastAsia="Arial"/>
          <w:spacing w:val="20"/>
        </w:rPr>
      </w:pPr>
      <w:r w:rsidRPr="00B57A6C">
        <w:rPr>
          <w:rFonts w:eastAsia="Arial"/>
          <w:spacing w:val="20"/>
        </w:rPr>
        <w:t>W przypadku stwierdzenia, że:</w:t>
      </w:r>
    </w:p>
    <w:p w14:paraId="17990274" w14:textId="77777777" w:rsidR="00B24023" w:rsidRPr="00B57A6C" w:rsidRDefault="00B24023" w:rsidP="00B57A6C">
      <w:pPr>
        <w:pStyle w:val="Akapitzlist"/>
        <w:numPr>
          <w:ilvl w:val="1"/>
          <w:numId w:val="35"/>
        </w:numPr>
        <w:spacing w:line="360" w:lineRule="auto"/>
        <w:rPr>
          <w:rFonts w:eastAsia="Arial"/>
          <w:spacing w:val="20"/>
        </w:rPr>
      </w:pPr>
      <w:r w:rsidRPr="00B57A6C">
        <w:rPr>
          <w:rFonts w:eastAsia="Arial"/>
          <w:spacing w:val="20"/>
        </w:rPr>
        <w:t>Pracodawca otrzymał wsparcie nienależne;</w:t>
      </w:r>
    </w:p>
    <w:p w14:paraId="63FFDD54" w14:textId="12933393" w:rsidR="00B24023" w:rsidRPr="00B57A6C" w:rsidRDefault="00B24023" w:rsidP="00B57A6C">
      <w:pPr>
        <w:pStyle w:val="Akapitzlist"/>
        <w:numPr>
          <w:ilvl w:val="1"/>
          <w:numId w:val="35"/>
        </w:numPr>
        <w:spacing w:after="0" w:line="360" w:lineRule="auto"/>
        <w:ind w:left="1434" w:hanging="357"/>
        <w:rPr>
          <w:rFonts w:eastAsia="Arial"/>
          <w:spacing w:val="20"/>
        </w:rPr>
      </w:pPr>
      <w:r w:rsidRPr="00B57A6C">
        <w:rPr>
          <w:rFonts w:eastAsia="Arial"/>
          <w:spacing w:val="20"/>
        </w:rPr>
        <w:lastRenderedPageBreak/>
        <w:t xml:space="preserve">Pracodawca naruszył postanowienia Umowy </w:t>
      </w:r>
      <w:r w:rsidRPr="00B57A6C">
        <w:rPr>
          <w:spacing w:val="20"/>
        </w:rPr>
        <w:t>uczestnictwa Pracodawcy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Pr="00B57A6C">
        <w:rPr>
          <w:spacing w:val="20"/>
        </w:rPr>
        <w:t>projekcie pn. „Żyj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pracuj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Pr="00B57A6C">
        <w:rPr>
          <w:spacing w:val="20"/>
        </w:rPr>
        <w:t>Małopolsce (etap 1)”</w:t>
      </w:r>
      <w:r w:rsidRPr="00B57A6C">
        <w:rPr>
          <w:spacing w:val="20"/>
        </w:rPr>
        <w:br/>
      </w:r>
      <w:r w:rsidRPr="00B57A6C">
        <w:rPr>
          <w:rFonts w:eastAsia="Arial"/>
          <w:spacing w:val="20"/>
        </w:rPr>
        <w:t xml:space="preserve">lub Regulaminu </w:t>
      </w:r>
      <w:bookmarkStart w:id="24" w:name="_Hlk168578168"/>
      <w:r w:rsidRPr="00B57A6C">
        <w:rPr>
          <w:spacing w:val="20"/>
        </w:rPr>
        <w:t>rekrutacji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uczestnictwa Pracodawców w projekcie pn. „Żyj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 xml:space="preserve">pracuj w Małopolsce (etap 1)” </w:t>
      </w:r>
      <w:bookmarkEnd w:id="24"/>
      <w:r w:rsidRPr="00B57A6C">
        <w:rPr>
          <w:rFonts w:eastAsia="Arial"/>
          <w:spacing w:val="20"/>
        </w:rPr>
        <w:t>skutkujące niemożnością lub niecelowością jej realizacji, w szczególności przedstawił</w:t>
      </w:r>
      <w:bookmarkStart w:id="25" w:name="page10"/>
      <w:bookmarkEnd w:id="25"/>
      <w:r w:rsidRPr="00B57A6C">
        <w:rPr>
          <w:rFonts w:eastAsia="Arial"/>
          <w:spacing w:val="20"/>
        </w:rPr>
        <w:t xml:space="preserve"> fałszywe lub niepełne oświadczenia</w:t>
      </w:r>
      <w:r w:rsidR="003A6104">
        <w:rPr>
          <w:rFonts w:eastAsia="Arial"/>
          <w:spacing w:val="20"/>
        </w:rPr>
        <w:t xml:space="preserve"> i </w:t>
      </w:r>
      <w:r w:rsidRPr="00B57A6C">
        <w:rPr>
          <w:rFonts w:eastAsia="Arial"/>
          <w:spacing w:val="20"/>
        </w:rPr>
        <w:t>dokumenty albo poświadczył nieprawdę,</w:t>
      </w:r>
    </w:p>
    <w:p w14:paraId="07270ECC" w14:textId="73E4CDE5" w:rsidR="00B24023" w:rsidRPr="00B57A6C" w:rsidRDefault="00B24023" w:rsidP="00B57A6C">
      <w:pPr>
        <w:spacing w:after="0" w:line="360" w:lineRule="auto"/>
        <w:ind w:firstLine="709"/>
        <w:rPr>
          <w:spacing w:val="20"/>
        </w:rPr>
      </w:pPr>
      <w:r w:rsidRPr="00B57A6C">
        <w:rPr>
          <w:spacing w:val="20"/>
        </w:rPr>
        <w:t xml:space="preserve">Realizator Projektu może rozwiązać Umowę </w:t>
      </w:r>
      <w:bookmarkStart w:id="26" w:name="_Hlk168577899"/>
      <w:r w:rsidRPr="00B57A6C">
        <w:rPr>
          <w:spacing w:val="20"/>
        </w:rPr>
        <w:t>uczestnictwa Pracodawcy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Pr="00B57A6C">
        <w:rPr>
          <w:spacing w:val="20"/>
        </w:rPr>
        <w:t>projekcie pn. „Żyj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pracuj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Pr="00B57A6C">
        <w:rPr>
          <w:spacing w:val="20"/>
        </w:rPr>
        <w:t>Małopolsce (etap 1)”</w:t>
      </w:r>
      <w:bookmarkEnd w:id="26"/>
      <w:r w:rsidRPr="00B57A6C">
        <w:rPr>
          <w:spacing w:val="20"/>
        </w:rPr>
        <w:t>ze skutkiem natychmiastowym.</w:t>
      </w:r>
    </w:p>
    <w:p w14:paraId="006F5538" w14:textId="0DD3AA4F" w:rsidR="00B24023" w:rsidRPr="00B57A6C" w:rsidRDefault="00B24023" w:rsidP="00B57A6C">
      <w:pPr>
        <w:pStyle w:val="Akapitzlist"/>
        <w:numPr>
          <w:ilvl w:val="0"/>
          <w:numId w:val="35"/>
        </w:numPr>
        <w:spacing w:line="360" w:lineRule="auto"/>
        <w:rPr>
          <w:rFonts w:eastAsia="Arial"/>
          <w:spacing w:val="20"/>
        </w:rPr>
      </w:pPr>
      <w:r w:rsidRPr="00B57A6C">
        <w:rPr>
          <w:rFonts w:eastAsia="Arial"/>
          <w:spacing w:val="20"/>
        </w:rPr>
        <w:t>W przypadkach,</w:t>
      </w:r>
      <w:r w:rsidR="008C5F9B">
        <w:rPr>
          <w:rFonts w:eastAsia="Arial"/>
          <w:spacing w:val="20"/>
        </w:rPr>
        <w:t xml:space="preserve"> </w:t>
      </w:r>
      <w:r w:rsidR="008C5F9B" w:rsidRPr="00B57A6C">
        <w:rPr>
          <w:rFonts w:eastAsia="Arial"/>
          <w:spacing w:val="20"/>
        </w:rPr>
        <w:t>o</w:t>
      </w:r>
      <w:r w:rsidR="008C5F9B">
        <w:rPr>
          <w:rFonts w:eastAsia="Arial"/>
          <w:spacing w:val="20"/>
        </w:rPr>
        <w:t> </w:t>
      </w:r>
      <w:r w:rsidRPr="00B57A6C">
        <w:rPr>
          <w:rFonts w:eastAsia="Arial"/>
          <w:spacing w:val="20"/>
        </w:rPr>
        <w:t>których mowa</w:t>
      </w:r>
      <w:r w:rsidR="008C5F9B">
        <w:rPr>
          <w:rFonts w:eastAsia="Arial"/>
          <w:spacing w:val="20"/>
        </w:rPr>
        <w:t xml:space="preserve"> </w:t>
      </w:r>
      <w:r w:rsidR="008C5F9B" w:rsidRPr="00B57A6C">
        <w:rPr>
          <w:rFonts w:eastAsia="Arial"/>
          <w:spacing w:val="20"/>
        </w:rPr>
        <w:t>w</w:t>
      </w:r>
      <w:r w:rsidR="008C5F9B">
        <w:rPr>
          <w:rFonts w:eastAsia="Arial"/>
          <w:spacing w:val="20"/>
        </w:rPr>
        <w:t> </w:t>
      </w:r>
      <w:r w:rsidRPr="00B57A6C">
        <w:rPr>
          <w:rFonts w:eastAsia="Arial"/>
          <w:spacing w:val="20"/>
        </w:rPr>
        <w:t>ust. 1, Pracodawca zobowiązuje się do zwrotu równowartości kosztów otrzymanego wsparcia wraz odsetkami w wysokości określonej jak dla zaległości podatkowych, liczonymi od dnia zawarcia Umowy do dnia zwrotu.</w:t>
      </w:r>
    </w:p>
    <w:p w14:paraId="4A250628" w14:textId="66CD7771" w:rsidR="00B24023" w:rsidRPr="00B57A6C" w:rsidRDefault="00B24023" w:rsidP="00B57A6C">
      <w:pPr>
        <w:pStyle w:val="Akapitzlist"/>
        <w:numPr>
          <w:ilvl w:val="0"/>
          <w:numId w:val="35"/>
        </w:numPr>
        <w:spacing w:line="360" w:lineRule="auto"/>
        <w:rPr>
          <w:rFonts w:eastAsia="Arial"/>
          <w:spacing w:val="20"/>
        </w:rPr>
      </w:pPr>
      <w:r w:rsidRPr="00B57A6C">
        <w:rPr>
          <w:rFonts w:eastAsia="Arial"/>
          <w:spacing w:val="20"/>
        </w:rPr>
        <w:t>Pracodawca dokonuje zwrotu,</w:t>
      </w:r>
      <w:r w:rsidR="008C5F9B">
        <w:rPr>
          <w:rFonts w:eastAsia="Arial"/>
          <w:spacing w:val="20"/>
        </w:rPr>
        <w:t xml:space="preserve"> </w:t>
      </w:r>
      <w:r w:rsidR="008C5F9B" w:rsidRPr="00B57A6C">
        <w:rPr>
          <w:rFonts w:eastAsia="Arial"/>
          <w:spacing w:val="20"/>
        </w:rPr>
        <w:t>o</w:t>
      </w:r>
      <w:r w:rsidR="008C5F9B">
        <w:rPr>
          <w:rFonts w:eastAsia="Arial"/>
          <w:spacing w:val="20"/>
        </w:rPr>
        <w:t> </w:t>
      </w:r>
      <w:r w:rsidRPr="00B57A6C">
        <w:rPr>
          <w:rFonts w:eastAsia="Arial"/>
          <w:spacing w:val="20"/>
        </w:rPr>
        <w:t>którym mowa</w:t>
      </w:r>
      <w:r w:rsidR="008C5F9B">
        <w:rPr>
          <w:rFonts w:eastAsia="Arial"/>
          <w:spacing w:val="20"/>
        </w:rPr>
        <w:t xml:space="preserve"> </w:t>
      </w:r>
      <w:r w:rsidR="008C5F9B" w:rsidRPr="00B57A6C">
        <w:rPr>
          <w:rFonts w:eastAsia="Arial"/>
          <w:spacing w:val="20"/>
        </w:rPr>
        <w:t>w</w:t>
      </w:r>
      <w:r w:rsidR="008C5F9B">
        <w:rPr>
          <w:rFonts w:eastAsia="Arial"/>
          <w:spacing w:val="20"/>
        </w:rPr>
        <w:t> </w:t>
      </w:r>
      <w:r w:rsidRPr="00B57A6C">
        <w:rPr>
          <w:rFonts w:eastAsia="Arial"/>
          <w:spacing w:val="20"/>
        </w:rPr>
        <w:t>ust. 2, na pisemne wezwanie Realizatora Projektu,</w:t>
      </w:r>
      <w:r w:rsidR="008C5F9B">
        <w:rPr>
          <w:rFonts w:eastAsia="Arial"/>
          <w:spacing w:val="20"/>
        </w:rPr>
        <w:t xml:space="preserve"> </w:t>
      </w:r>
      <w:r w:rsidR="008C5F9B" w:rsidRPr="00B57A6C">
        <w:rPr>
          <w:rFonts w:eastAsia="Arial"/>
          <w:spacing w:val="20"/>
        </w:rPr>
        <w:t>w</w:t>
      </w:r>
      <w:r w:rsidR="008C5F9B">
        <w:rPr>
          <w:rFonts w:eastAsia="Arial"/>
          <w:spacing w:val="20"/>
        </w:rPr>
        <w:t> </w:t>
      </w:r>
      <w:r w:rsidRPr="00B57A6C">
        <w:rPr>
          <w:rFonts w:eastAsia="Arial"/>
          <w:spacing w:val="20"/>
        </w:rPr>
        <w:t>terminie 14 od dnia doręczenia wezwania na rachunek bankowy wskazany przez Realizatora Projektu.</w:t>
      </w:r>
    </w:p>
    <w:p w14:paraId="096A0AF2" w14:textId="0446DD7C" w:rsidR="00B24023" w:rsidRPr="00B57A6C" w:rsidRDefault="00B24023" w:rsidP="00B57A6C">
      <w:pPr>
        <w:pStyle w:val="Akapitzlist"/>
        <w:numPr>
          <w:ilvl w:val="0"/>
          <w:numId w:val="35"/>
        </w:numPr>
        <w:spacing w:line="360" w:lineRule="auto"/>
        <w:rPr>
          <w:rFonts w:eastAsia="Arial"/>
          <w:spacing w:val="20"/>
        </w:rPr>
      </w:pPr>
      <w:r w:rsidRPr="00B57A6C">
        <w:rPr>
          <w:rFonts w:eastAsia="Arial"/>
          <w:spacing w:val="20"/>
        </w:rPr>
        <w:t>W przypadku, gdy Pracodawca nie dokona zwrotu</w:t>
      </w:r>
      <w:r w:rsidR="008C5F9B">
        <w:rPr>
          <w:rFonts w:eastAsia="Arial"/>
          <w:spacing w:val="20"/>
        </w:rPr>
        <w:t xml:space="preserve"> </w:t>
      </w:r>
      <w:r w:rsidR="008C5F9B" w:rsidRPr="00B57A6C">
        <w:rPr>
          <w:rFonts w:eastAsia="Arial"/>
          <w:spacing w:val="20"/>
        </w:rPr>
        <w:t>w</w:t>
      </w:r>
      <w:r w:rsidR="008C5F9B">
        <w:rPr>
          <w:rFonts w:eastAsia="Arial"/>
          <w:spacing w:val="20"/>
        </w:rPr>
        <w:t> </w:t>
      </w:r>
      <w:r w:rsidRPr="00B57A6C">
        <w:rPr>
          <w:rFonts w:eastAsia="Arial"/>
          <w:spacing w:val="20"/>
        </w:rPr>
        <w:t>wyznaczonym terminie, o którym mowa</w:t>
      </w:r>
      <w:r w:rsidR="008C5F9B">
        <w:rPr>
          <w:rFonts w:eastAsia="Arial"/>
          <w:spacing w:val="20"/>
        </w:rPr>
        <w:t xml:space="preserve"> </w:t>
      </w:r>
      <w:r w:rsidR="008C5F9B" w:rsidRPr="00B57A6C">
        <w:rPr>
          <w:rFonts w:eastAsia="Arial"/>
          <w:spacing w:val="20"/>
        </w:rPr>
        <w:t>w</w:t>
      </w:r>
      <w:r w:rsidR="008C5F9B">
        <w:rPr>
          <w:rFonts w:eastAsia="Arial"/>
          <w:spacing w:val="20"/>
        </w:rPr>
        <w:t> </w:t>
      </w:r>
      <w:r w:rsidRPr="00B57A6C">
        <w:rPr>
          <w:rFonts w:eastAsia="Arial"/>
          <w:spacing w:val="20"/>
        </w:rPr>
        <w:t>ust. 3, Realizator Projektu podejmie czynności zmierzające do odzyskania należnych środków,</w:t>
      </w:r>
      <w:r w:rsidR="008C5F9B">
        <w:rPr>
          <w:rFonts w:eastAsia="Arial"/>
          <w:spacing w:val="20"/>
        </w:rPr>
        <w:t xml:space="preserve"> </w:t>
      </w:r>
      <w:r w:rsidR="008C5F9B" w:rsidRPr="00B57A6C">
        <w:rPr>
          <w:rFonts w:eastAsia="Arial"/>
          <w:spacing w:val="20"/>
        </w:rPr>
        <w:t>z</w:t>
      </w:r>
      <w:r w:rsidR="008C5F9B">
        <w:rPr>
          <w:rFonts w:eastAsia="Arial"/>
          <w:spacing w:val="20"/>
        </w:rPr>
        <w:t> </w:t>
      </w:r>
      <w:r w:rsidRPr="00B57A6C">
        <w:rPr>
          <w:rFonts w:eastAsia="Arial"/>
          <w:spacing w:val="20"/>
        </w:rPr>
        <w:t>wykorzystaniem dostępnych środków prawnych.</w:t>
      </w:r>
    </w:p>
    <w:p w14:paraId="44329FC2" w14:textId="77777777" w:rsidR="001E05E6" w:rsidRPr="00B57A6C" w:rsidRDefault="00B24023" w:rsidP="00B57A6C">
      <w:pPr>
        <w:pStyle w:val="Akapitzlist"/>
        <w:numPr>
          <w:ilvl w:val="0"/>
          <w:numId w:val="35"/>
        </w:numPr>
        <w:spacing w:line="360" w:lineRule="auto"/>
        <w:rPr>
          <w:rFonts w:eastAsia="Arial"/>
          <w:spacing w:val="20"/>
        </w:rPr>
      </w:pPr>
      <w:r w:rsidRPr="00B57A6C">
        <w:rPr>
          <w:rFonts w:eastAsia="Arial"/>
          <w:spacing w:val="20"/>
        </w:rPr>
        <w:t>W przypadku rozwiązania Umowy</w:t>
      </w:r>
      <w:r w:rsidR="001E05E6" w:rsidRPr="00B57A6C">
        <w:rPr>
          <w:rFonts w:eastAsia="Arial"/>
          <w:spacing w:val="20"/>
        </w:rPr>
        <w:t xml:space="preserve"> uczestnictwa Pracodawcy</w:t>
      </w:r>
    </w:p>
    <w:p w14:paraId="6527B801" w14:textId="2BBBB677" w:rsidR="00B24023" w:rsidRPr="00B57A6C" w:rsidRDefault="008C5F9B" w:rsidP="00B57A6C">
      <w:pPr>
        <w:pStyle w:val="Akapitzlist"/>
        <w:spacing w:line="360" w:lineRule="auto"/>
        <w:ind w:left="709" w:hanging="142"/>
        <w:rPr>
          <w:rFonts w:eastAsia="Arial"/>
          <w:spacing w:val="20"/>
        </w:rPr>
      </w:pPr>
      <w:r>
        <w:rPr>
          <w:rFonts w:eastAsia="Arial"/>
          <w:spacing w:val="20"/>
        </w:rPr>
        <w:t xml:space="preserve"> </w:t>
      </w:r>
      <w:r w:rsidRPr="00B57A6C">
        <w:rPr>
          <w:rFonts w:eastAsia="Arial"/>
          <w:spacing w:val="20"/>
        </w:rPr>
        <w:t>w</w:t>
      </w:r>
      <w:r>
        <w:rPr>
          <w:rFonts w:eastAsia="Arial"/>
          <w:spacing w:val="20"/>
        </w:rPr>
        <w:t> </w:t>
      </w:r>
      <w:r w:rsidR="001E05E6" w:rsidRPr="00B57A6C">
        <w:rPr>
          <w:rFonts w:eastAsia="Arial"/>
          <w:spacing w:val="20"/>
        </w:rPr>
        <w:t>projekcie pn. „Żyj</w:t>
      </w:r>
      <w:r w:rsidR="003A6104">
        <w:rPr>
          <w:rFonts w:eastAsia="Arial"/>
          <w:spacing w:val="20"/>
        </w:rPr>
        <w:t xml:space="preserve"> i </w:t>
      </w:r>
      <w:r w:rsidR="001E05E6" w:rsidRPr="00B57A6C">
        <w:rPr>
          <w:rFonts w:eastAsia="Arial"/>
          <w:spacing w:val="20"/>
        </w:rPr>
        <w:t>pracuj</w:t>
      </w:r>
      <w:r>
        <w:rPr>
          <w:rFonts w:eastAsia="Arial"/>
          <w:spacing w:val="20"/>
        </w:rPr>
        <w:t xml:space="preserve"> </w:t>
      </w:r>
      <w:r w:rsidRPr="00B57A6C">
        <w:rPr>
          <w:rFonts w:eastAsia="Arial"/>
          <w:spacing w:val="20"/>
        </w:rPr>
        <w:t>w</w:t>
      </w:r>
      <w:r>
        <w:rPr>
          <w:rFonts w:eastAsia="Arial"/>
          <w:spacing w:val="20"/>
        </w:rPr>
        <w:t> </w:t>
      </w:r>
      <w:r w:rsidR="001E05E6" w:rsidRPr="00B57A6C">
        <w:rPr>
          <w:rFonts w:eastAsia="Arial"/>
          <w:spacing w:val="20"/>
        </w:rPr>
        <w:t>Małopolsce (etap 1)”</w:t>
      </w:r>
      <w:r w:rsidR="00B24023" w:rsidRPr="00B57A6C">
        <w:rPr>
          <w:rFonts w:eastAsia="Arial"/>
          <w:spacing w:val="20"/>
        </w:rPr>
        <w:t xml:space="preserve"> Pracodawcy nie przysługują względem Realizatora Projektu jakiekolwiek roszczenia,</w:t>
      </w:r>
      <w:r>
        <w:rPr>
          <w:rFonts w:eastAsia="Arial"/>
          <w:spacing w:val="20"/>
        </w:rPr>
        <w:t xml:space="preserve"> </w:t>
      </w:r>
      <w:r w:rsidRPr="00B57A6C">
        <w:rPr>
          <w:rFonts w:eastAsia="Arial"/>
          <w:spacing w:val="20"/>
        </w:rPr>
        <w:t>w</w:t>
      </w:r>
      <w:r>
        <w:rPr>
          <w:rFonts w:eastAsia="Arial"/>
          <w:spacing w:val="20"/>
        </w:rPr>
        <w:t> </w:t>
      </w:r>
      <w:r w:rsidR="00B24023" w:rsidRPr="00B57A6C">
        <w:rPr>
          <w:rFonts w:eastAsia="Arial"/>
          <w:spacing w:val="20"/>
        </w:rPr>
        <w:t>tym odszkodowawcze.</w:t>
      </w:r>
    </w:p>
    <w:p w14:paraId="3FCAF919" w14:textId="3C6D6F41" w:rsidR="006B27F7" w:rsidRPr="00B57A6C" w:rsidRDefault="006B27F7" w:rsidP="00B57A6C">
      <w:pPr>
        <w:pStyle w:val="Nagwek3"/>
        <w:spacing w:line="360" w:lineRule="auto"/>
        <w:rPr>
          <w:spacing w:val="20"/>
        </w:rPr>
      </w:pPr>
      <w:r w:rsidRPr="00B57A6C">
        <w:rPr>
          <w:spacing w:val="20"/>
        </w:rPr>
        <w:t>§</w:t>
      </w:r>
      <w:r w:rsidR="005F7C96" w:rsidRPr="00B57A6C">
        <w:rPr>
          <w:spacing w:val="20"/>
        </w:rPr>
        <w:t>1</w:t>
      </w:r>
      <w:r w:rsidR="001E05E6" w:rsidRPr="00B57A6C">
        <w:rPr>
          <w:spacing w:val="20"/>
        </w:rPr>
        <w:t>6</w:t>
      </w:r>
      <w:r w:rsidR="00B57A6C">
        <w:rPr>
          <w:spacing w:val="20"/>
        </w:rPr>
        <w:t xml:space="preserve"> </w:t>
      </w:r>
      <w:r w:rsidR="004816D0" w:rsidRPr="00B57A6C">
        <w:rPr>
          <w:spacing w:val="20"/>
        </w:rPr>
        <w:t>Ogólne z</w:t>
      </w:r>
      <w:r w:rsidRPr="00B57A6C">
        <w:rPr>
          <w:spacing w:val="20"/>
        </w:rPr>
        <w:t>asady kontroli oraz monitorowania wsparcia</w:t>
      </w:r>
    </w:p>
    <w:p w14:paraId="68C2FBC9" w14:textId="3DA15E13" w:rsidR="00542938" w:rsidRPr="00B57A6C" w:rsidRDefault="00542938" w:rsidP="00B57A6C">
      <w:pPr>
        <w:pStyle w:val="Akapitzlist"/>
        <w:numPr>
          <w:ilvl w:val="0"/>
          <w:numId w:val="10"/>
        </w:numPr>
        <w:spacing w:line="360" w:lineRule="auto"/>
        <w:rPr>
          <w:spacing w:val="20"/>
        </w:rPr>
      </w:pPr>
      <w:r w:rsidRPr="00B57A6C">
        <w:rPr>
          <w:spacing w:val="20"/>
        </w:rPr>
        <w:t>Pracodawca, który otrzyma wsparcie finansowe określone w Umowie uczestnictwa</w:t>
      </w:r>
      <w:r w:rsidR="001E05E6" w:rsidRPr="00B57A6C">
        <w:rPr>
          <w:spacing w:val="20"/>
        </w:rPr>
        <w:t xml:space="preserve"> Pracodawcy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1E05E6" w:rsidRPr="00B57A6C">
        <w:rPr>
          <w:spacing w:val="20"/>
        </w:rPr>
        <w:t>projekcie pn. „Żyj</w:t>
      </w:r>
      <w:r w:rsidR="003A6104">
        <w:rPr>
          <w:spacing w:val="20"/>
        </w:rPr>
        <w:t xml:space="preserve"> i </w:t>
      </w:r>
      <w:r w:rsidR="001E05E6" w:rsidRPr="00B57A6C">
        <w:rPr>
          <w:spacing w:val="20"/>
        </w:rPr>
        <w:t>pracuj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1E05E6" w:rsidRPr="00B57A6C">
        <w:rPr>
          <w:spacing w:val="20"/>
        </w:rPr>
        <w:t>Małopolsce (etap 1)”</w:t>
      </w:r>
      <w:r w:rsidRPr="00B57A6C">
        <w:rPr>
          <w:spacing w:val="20"/>
        </w:rPr>
        <w:t xml:space="preserve">, jest zobowiązany do poddania się </w:t>
      </w:r>
      <w:r w:rsidRPr="00B57A6C">
        <w:rPr>
          <w:spacing w:val="20"/>
        </w:rPr>
        <w:lastRenderedPageBreak/>
        <w:t>monitoringom, kontrolom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audytom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CE7AC3" w:rsidRPr="00B57A6C">
        <w:rPr>
          <w:spacing w:val="20"/>
        </w:rPr>
        <w:t xml:space="preserve">zakresie prawidłowości realizacji form wsparcia prowadzonym </w:t>
      </w:r>
      <w:r w:rsidRPr="00B57A6C">
        <w:rPr>
          <w:spacing w:val="20"/>
        </w:rPr>
        <w:t>przez Realizatora Projektu lub inne uprawnione podmioty o których mowa w art. 24 ust. 1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 xml:space="preserve">2 Ustawy wdrożeniowej. </w:t>
      </w:r>
    </w:p>
    <w:p w14:paraId="1B4247B5" w14:textId="4ABA742D" w:rsidR="006F3FD3" w:rsidRPr="00B57A6C" w:rsidRDefault="006B27F7" w:rsidP="00B57A6C">
      <w:pPr>
        <w:pStyle w:val="Akapitzlist"/>
        <w:numPr>
          <w:ilvl w:val="0"/>
          <w:numId w:val="10"/>
        </w:numPr>
        <w:spacing w:line="360" w:lineRule="auto"/>
        <w:rPr>
          <w:spacing w:val="20"/>
        </w:rPr>
      </w:pPr>
      <w:r w:rsidRPr="00B57A6C">
        <w:rPr>
          <w:spacing w:val="20"/>
        </w:rPr>
        <w:t xml:space="preserve">Realizator Projektu będzie przeprowadzał </w:t>
      </w:r>
      <w:r w:rsidR="00542938" w:rsidRPr="00B57A6C">
        <w:rPr>
          <w:spacing w:val="20"/>
        </w:rPr>
        <w:t>monitoringi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zakresie prawidłowości realizowanych form wsparcia oraz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zakresie prawidłowości ponoszenia wydatków zgodnie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 xml:space="preserve">Umową </w:t>
      </w:r>
      <w:r w:rsidR="00B97304" w:rsidRPr="00B57A6C">
        <w:rPr>
          <w:spacing w:val="20"/>
        </w:rPr>
        <w:t>uczestnictwa</w:t>
      </w:r>
      <w:r w:rsidRPr="00B57A6C">
        <w:rPr>
          <w:spacing w:val="20"/>
        </w:rPr>
        <w:t>.</w:t>
      </w:r>
      <w:r w:rsidR="00542938" w:rsidRPr="00B57A6C">
        <w:rPr>
          <w:spacing w:val="20"/>
        </w:rPr>
        <w:t xml:space="preserve"> </w:t>
      </w:r>
      <w:r w:rsidRPr="00B57A6C">
        <w:rPr>
          <w:spacing w:val="20"/>
        </w:rPr>
        <w:t>Monitoring prowadzony będzie przez Konsultanta ds. wsparcia pracodawców przez cały okres realizacji wsparcia,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a</w:t>
      </w:r>
      <w:r w:rsidR="008C5F9B">
        <w:rPr>
          <w:spacing w:val="20"/>
        </w:rPr>
        <w:t> </w:t>
      </w:r>
      <w:r w:rsidR="004934FE" w:rsidRPr="00B57A6C">
        <w:rPr>
          <w:spacing w:val="20"/>
        </w:rPr>
        <w:t>w </w:t>
      </w:r>
      <w:r w:rsidRPr="00B57A6C">
        <w:rPr>
          <w:spacing w:val="20"/>
        </w:rPr>
        <w:t>przypadku</w:t>
      </w:r>
      <w:r w:rsidR="006F3FD3" w:rsidRPr="00B57A6C">
        <w:rPr>
          <w:spacing w:val="20"/>
        </w:rPr>
        <w:t>:</w:t>
      </w:r>
    </w:p>
    <w:p w14:paraId="58C59DA1" w14:textId="77777777" w:rsidR="006F3FD3" w:rsidRPr="00B57A6C" w:rsidRDefault="006B27F7" w:rsidP="00B57A6C">
      <w:pPr>
        <w:pStyle w:val="Akapitzlist"/>
        <w:numPr>
          <w:ilvl w:val="1"/>
          <w:numId w:val="10"/>
        </w:numPr>
        <w:spacing w:line="360" w:lineRule="auto"/>
        <w:rPr>
          <w:spacing w:val="20"/>
        </w:rPr>
      </w:pPr>
      <w:r w:rsidRPr="00B57A6C">
        <w:rPr>
          <w:spacing w:val="20"/>
        </w:rPr>
        <w:t>wsparcia określonego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§</w:t>
      </w:r>
      <w:r w:rsidR="0081418D" w:rsidRPr="00B57A6C">
        <w:rPr>
          <w:spacing w:val="20"/>
        </w:rPr>
        <w:t> </w:t>
      </w:r>
      <w:r w:rsidR="006F3FD3" w:rsidRPr="00B57A6C">
        <w:rPr>
          <w:spacing w:val="20"/>
        </w:rPr>
        <w:t xml:space="preserve">11 </w:t>
      </w:r>
      <w:r w:rsidRPr="00B57A6C">
        <w:rPr>
          <w:spacing w:val="20"/>
        </w:rPr>
        <w:t>również do 3 miesięcy po zakończeniu wsparcia</w:t>
      </w:r>
      <w:r w:rsidR="006F3FD3" w:rsidRPr="00B57A6C">
        <w:rPr>
          <w:spacing w:val="20"/>
        </w:rPr>
        <w:t>;</w:t>
      </w:r>
    </w:p>
    <w:p w14:paraId="303D1024" w14:textId="13868235" w:rsidR="006B27F7" w:rsidRPr="00B57A6C" w:rsidRDefault="006F3FD3" w:rsidP="00B57A6C">
      <w:pPr>
        <w:pStyle w:val="Akapitzlist"/>
        <w:numPr>
          <w:ilvl w:val="1"/>
          <w:numId w:val="10"/>
        </w:numPr>
        <w:spacing w:line="360" w:lineRule="auto"/>
        <w:rPr>
          <w:spacing w:val="20"/>
        </w:rPr>
      </w:pPr>
      <w:r w:rsidRPr="00B57A6C">
        <w:rPr>
          <w:spacing w:val="20"/>
        </w:rPr>
        <w:t>wsparcia określonego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Pr="00B57A6C">
        <w:rPr>
          <w:spacing w:val="20"/>
        </w:rPr>
        <w:t>§ 12 również do 3 miesięcy przed rozpoczęciem wsparcia</w:t>
      </w:r>
      <w:r w:rsidR="006B27F7" w:rsidRPr="00B57A6C">
        <w:rPr>
          <w:spacing w:val="20"/>
        </w:rPr>
        <w:t>.</w:t>
      </w:r>
    </w:p>
    <w:p w14:paraId="31A10913" w14:textId="517B459D" w:rsidR="006B27F7" w:rsidRPr="00B57A6C" w:rsidRDefault="006B27F7" w:rsidP="00B57A6C">
      <w:pPr>
        <w:pStyle w:val="Akapitzlist"/>
        <w:numPr>
          <w:ilvl w:val="0"/>
          <w:numId w:val="10"/>
        </w:numPr>
        <w:spacing w:line="360" w:lineRule="auto"/>
        <w:rPr>
          <w:spacing w:val="20"/>
        </w:rPr>
      </w:pPr>
      <w:r w:rsidRPr="00B57A6C">
        <w:rPr>
          <w:spacing w:val="20"/>
        </w:rPr>
        <w:t>Szczegółowe zasady kontroli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 xml:space="preserve">monitorowania </w:t>
      </w:r>
      <w:r w:rsidR="00BB29C0" w:rsidRPr="00B57A6C">
        <w:rPr>
          <w:spacing w:val="20"/>
        </w:rPr>
        <w:t xml:space="preserve">reguluje Umowa </w:t>
      </w:r>
      <w:r w:rsidR="00B97304" w:rsidRPr="00B57A6C">
        <w:rPr>
          <w:spacing w:val="20"/>
        </w:rPr>
        <w:t>uczestnictwa</w:t>
      </w:r>
      <w:r w:rsidR="001E05E6" w:rsidRPr="00B57A6C">
        <w:rPr>
          <w:spacing w:val="20"/>
        </w:rPr>
        <w:t xml:space="preserve"> Pracodawcy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1E05E6" w:rsidRPr="00B57A6C">
        <w:rPr>
          <w:spacing w:val="20"/>
        </w:rPr>
        <w:t>projekcie pn. „Żyj</w:t>
      </w:r>
      <w:r w:rsidR="003A6104">
        <w:rPr>
          <w:spacing w:val="20"/>
        </w:rPr>
        <w:t xml:space="preserve"> i </w:t>
      </w:r>
      <w:r w:rsidR="001E05E6" w:rsidRPr="00B57A6C">
        <w:rPr>
          <w:spacing w:val="20"/>
        </w:rPr>
        <w:t>pracuj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1E05E6" w:rsidRPr="00B57A6C">
        <w:rPr>
          <w:spacing w:val="20"/>
        </w:rPr>
        <w:t>Małopolsce (etap 1)”</w:t>
      </w:r>
      <w:r w:rsidR="00BB29C0" w:rsidRPr="00B57A6C">
        <w:rPr>
          <w:spacing w:val="20"/>
        </w:rPr>
        <w:t>.</w:t>
      </w:r>
    </w:p>
    <w:p w14:paraId="09E5E922" w14:textId="26A8ABDA" w:rsidR="00BB29C0" w:rsidRPr="00B57A6C" w:rsidRDefault="00BB29C0" w:rsidP="00B57A6C">
      <w:pPr>
        <w:pStyle w:val="Nagwek3"/>
        <w:spacing w:line="360" w:lineRule="auto"/>
        <w:rPr>
          <w:spacing w:val="20"/>
        </w:rPr>
      </w:pPr>
      <w:r w:rsidRPr="00B57A6C">
        <w:rPr>
          <w:spacing w:val="20"/>
        </w:rPr>
        <w:t>§</w:t>
      </w:r>
      <w:r w:rsidR="005F7C96" w:rsidRPr="00B57A6C">
        <w:rPr>
          <w:spacing w:val="20"/>
        </w:rPr>
        <w:t>1</w:t>
      </w:r>
      <w:r w:rsidR="001E05E6" w:rsidRPr="00B57A6C">
        <w:rPr>
          <w:spacing w:val="20"/>
        </w:rPr>
        <w:t>7</w:t>
      </w:r>
      <w:r w:rsidR="00B57A6C">
        <w:rPr>
          <w:spacing w:val="20"/>
        </w:rPr>
        <w:t xml:space="preserve"> </w:t>
      </w:r>
      <w:r w:rsidRPr="00B57A6C">
        <w:rPr>
          <w:spacing w:val="20"/>
        </w:rPr>
        <w:t>Prawa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obowiązki Pracodawcy biorącego udział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Projekcie</w:t>
      </w:r>
    </w:p>
    <w:p w14:paraId="542D7EEA" w14:textId="77777777" w:rsidR="0082409C" w:rsidRPr="00B57A6C" w:rsidRDefault="00A97C63" w:rsidP="00B57A6C">
      <w:pPr>
        <w:pStyle w:val="Akapitzlist"/>
        <w:keepNext/>
        <w:numPr>
          <w:ilvl w:val="0"/>
          <w:numId w:val="12"/>
        </w:numPr>
        <w:spacing w:line="360" w:lineRule="auto"/>
        <w:ind w:left="714" w:hanging="357"/>
        <w:rPr>
          <w:spacing w:val="20"/>
        </w:rPr>
      </w:pPr>
      <w:r w:rsidRPr="00B57A6C">
        <w:rPr>
          <w:spacing w:val="20"/>
        </w:rPr>
        <w:t>Każdy Pracodawca biorący udział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projekcie zobowiązuje się do:</w:t>
      </w:r>
    </w:p>
    <w:p w14:paraId="706AAE5F" w14:textId="10011EE3" w:rsidR="00A97C63" w:rsidRPr="00B57A6C" w:rsidRDefault="00C73FCD" w:rsidP="00B57A6C">
      <w:pPr>
        <w:pStyle w:val="Akapitzlist"/>
        <w:numPr>
          <w:ilvl w:val="1"/>
          <w:numId w:val="12"/>
        </w:numPr>
        <w:spacing w:line="360" w:lineRule="auto"/>
        <w:rPr>
          <w:spacing w:val="20"/>
        </w:rPr>
      </w:pPr>
      <w:r w:rsidRPr="00B57A6C">
        <w:rPr>
          <w:spacing w:val="20"/>
        </w:rPr>
        <w:t>przestrzegania zapisów Regulaminu</w:t>
      </w:r>
      <w:r w:rsidR="001E05E6" w:rsidRPr="00B57A6C">
        <w:rPr>
          <w:spacing w:val="20"/>
        </w:rPr>
        <w:t xml:space="preserve"> rekrutacji</w:t>
      </w:r>
      <w:r w:rsidR="003A6104">
        <w:rPr>
          <w:spacing w:val="20"/>
        </w:rPr>
        <w:t xml:space="preserve"> i </w:t>
      </w:r>
      <w:r w:rsidR="001E05E6" w:rsidRPr="00B57A6C">
        <w:rPr>
          <w:spacing w:val="20"/>
        </w:rPr>
        <w:t>uczestnictwa Pracodawców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1E05E6" w:rsidRPr="00B57A6C">
        <w:rPr>
          <w:spacing w:val="20"/>
        </w:rPr>
        <w:t>projekcie pn. „Żyj</w:t>
      </w:r>
      <w:r w:rsidR="003A6104">
        <w:rPr>
          <w:spacing w:val="20"/>
        </w:rPr>
        <w:t xml:space="preserve"> i </w:t>
      </w:r>
      <w:r w:rsidR="001E05E6" w:rsidRPr="00B57A6C">
        <w:rPr>
          <w:spacing w:val="20"/>
        </w:rPr>
        <w:t>pracuj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1E05E6" w:rsidRPr="00B57A6C">
        <w:rPr>
          <w:spacing w:val="20"/>
        </w:rPr>
        <w:t xml:space="preserve">Małopolsce (etap 1)” 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 xml:space="preserve">Umowy </w:t>
      </w:r>
      <w:r w:rsidR="001E05E6" w:rsidRPr="00B57A6C">
        <w:rPr>
          <w:spacing w:val="20"/>
        </w:rPr>
        <w:t xml:space="preserve">uczestnictwa </w:t>
      </w:r>
      <w:bookmarkStart w:id="27" w:name="_Hlk168578279"/>
      <w:r w:rsidR="001E05E6" w:rsidRPr="00B57A6C">
        <w:rPr>
          <w:spacing w:val="20"/>
        </w:rPr>
        <w:t>Pracodawcy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1E05E6" w:rsidRPr="00B57A6C">
        <w:rPr>
          <w:spacing w:val="20"/>
        </w:rPr>
        <w:t>projekcie pn. „Żyj</w:t>
      </w:r>
      <w:r w:rsidR="003A6104">
        <w:rPr>
          <w:spacing w:val="20"/>
        </w:rPr>
        <w:t xml:space="preserve"> i </w:t>
      </w:r>
      <w:r w:rsidR="001E05E6" w:rsidRPr="00B57A6C">
        <w:rPr>
          <w:spacing w:val="20"/>
        </w:rPr>
        <w:t>pracuj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1E05E6" w:rsidRPr="00B57A6C">
        <w:rPr>
          <w:spacing w:val="20"/>
        </w:rPr>
        <w:t>Małopolsce (etap 1)”</w:t>
      </w:r>
    </w:p>
    <w:bookmarkEnd w:id="27"/>
    <w:p w14:paraId="47B06AC6" w14:textId="77777777" w:rsidR="00C73FCD" w:rsidRPr="00B57A6C" w:rsidRDefault="00C73FCD" w:rsidP="00B57A6C">
      <w:pPr>
        <w:pStyle w:val="Akapitzlist"/>
        <w:numPr>
          <w:ilvl w:val="1"/>
          <w:numId w:val="12"/>
        </w:numPr>
        <w:spacing w:line="360" w:lineRule="auto"/>
        <w:rPr>
          <w:spacing w:val="20"/>
        </w:rPr>
      </w:pPr>
      <w:r w:rsidRPr="00B57A6C">
        <w:rPr>
          <w:spacing w:val="20"/>
        </w:rPr>
        <w:t xml:space="preserve">wyznaczenia </w:t>
      </w:r>
      <w:r w:rsidR="006F3FD3" w:rsidRPr="00B57A6C">
        <w:rPr>
          <w:spacing w:val="20"/>
        </w:rPr>
        <w:t>osoby</w:t>
      </w:r>
      <w:r w:rsidRPr="00B57A6C">
        <w:rPr>
          <w:spacing w:val="20"/>
        </w:rPr>
        <w:t>, któr</w:t>
      </w:r>
      <w:r w:rsidR="006F3FD3" w:rsidRPr="00B57A6C">
        <w:rPr>
          <w:spacing w:val="20"/>
        </w:rPr>
        <w:t>a</w:t>
      </w:r>
      <w:r w:rsidRPr="00B57A6C">
        <w:rPr>
          <w:spacing w:val="20"/>
        </w:rPr>
        <w:t xml:space="preserve"> będzie koordynował</w:t>
      </w:r>
      <w:r w:rsidR="006F3FD3" w:rsidRPr="00B57A6C">
        <w:rPr>
          <w:spacing w:val="20"/>
        </w:rPr>
        <w:t>a</w:t>
      </w:r>
      <w:r w:rsidRPr="00B57A6C">
        <w:rPr>
          <w:spacing w:val="20"/>
        </w:rPr>
        <w:t xml:space="preserve"> udział Pracodawcy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Projekcie;</w:t>
      </w:r>
    </w:p>
    <w:p w14:paraId="55FCF5EF" w14:textId="6A8875CC" w:rsidR="00C73FCD" w:rsidRPr="00B57A6C" w:rsidRDefault="00C73FCD" w:rsidP="00B57A6C">
      <w:pPr>
        <w:pStyle w:val="Akapitzlist"/>
        <w:numPr>
          <w:ilvl w:val="1"/>
          <w:numId w:val="12"/>
        </w:numPr>
        <w:spacing w:line="360" w:lineRule="auto"/>
        <w:rPr>
          <w:spacing w:val="20"/>
        </w:rPr>
      </w:pPr>
      <w:r w:rsidRPr="00B57A6C">
        <w:rPr>
          <w:spacing w:val="20"/>
        </w:rPr>
        <w:t>oddelegowania pracowników do form wsparcia określonych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8D6C1E" w:rsidRPr="00B57A6C">
        <w:rPr>
          <w:spacing w:val="20"/>
        </w:rPr>
        <w:t>Umowie uczestnictwa</w:t>
      </w:r>
      <w:r w:rsidR="00016D8C" w:rsidRPr="00B57A6C">
        <w:rPr>
          <w:spacing w:val="20"/>
        </w:rPr>
        <w:t>;</w:t>
      </w:r>
    </w:p>
    <w:p w14:paraId="6473C104" w14:textId="77777777" w:rsidR="00D3605D" w:rsidRPr="00B57A6C" w:rsidRDefault="00D3605D" w:rsidP="00B57A6C">
      <w:pPr>
        <w:pStyle w:val="Akapitzlist"/>
        <w:numPr>
          <w:ilvl w:val="1"/>
          <w:numId w:val="12"/>
        </w:numPr>
        <w:spacing w:line="360" w:lineRule="auto"/>
        <w:rPr>
          <w:spacing w:val="20"/>
        </w:rPr>
      </w:pPr>
      <w:bookmarkStart w:id="28" w:name="_Hlk161667969"/>
      <w:r w:rsidRPr="00B57A6C">
        <w:rPr>
          <w:spacing w:val="20"/>
        </w:rPr>
        <w:t>aktywnej współpracy</w:t>
      </w:r>
      <w:r w:rsidR="004934FE" w:rsidRPr="00B57A6C">
        <w:rPr>
          <w:spacing w:val="20"/>
        </w:rPr>
        <w:t xml:space="preserve"> z </w:t>
      </w:r>
      <w:r w:rsidR="005F7C96" w:rsidRPr="00B57A6C">
        <w:rPr>
          <w:spacing w:val="20"/>
        </w:rPr>
        <w:t>K</w:t>
      </w:r>
      <w:r w:rsidRPr="00B57A6C">
        <w:rPr>
          <w:spacing w:val="20"/>
        </w:rPr>
        <w:t>onsultantem ds. wsparcia pracodawców;</w:t>
      </w:r>
    </w:p>
    <w:p w14:paraId="47C0A592" w14:textId="77777777" w:rsidR="00D3605D" w:rsidRPr="00B57A6C" w:rsidRDefault="00D3605D" w:rsidP="00B57A6C">
      <w:pPr>
        <w:pStyle w:val="Akapitzlist"/>
        <w:numPr>
          <w:ilvl w:val="1"/>
          <w:numId w:val="12"/>
        </w:numPr>
        <w:spacing w:line="360" w:lineRule="auto"/>
        <w:rPr>
          <w:spacing w:val="20"/>
        </w:rPr>
      </w:pPr>
      <w:r w:rsidRPr="00B57A6C">
        <w:rPr>
          <w:spacing w:val="20"/>
        </w:rPr>
        <w:t>udzielania Konsultantowi ds. wsparcia pracodawców wszelkich informacji niezbędnych do udzielenia Pracodawcy wsparcia dopasowanego do jego potrzeb,</w:t>
      </w:r>
      <w:r w:rsidR="004934FE" w:rsidRPr="00B57A6C">
        <w:rPr>
          <w:spacing w:val="20"/>
        </w:rPr>
        <w:t xml:space="preserve"> a </w:t>
      </w:r>
      <w:r w:rsidRPr="00B57A6C">
        <w:rPr>
          <w:spacing w:val="20"/>
        </w:rPr>
        <w:t xml:space="preserve">także </w:t>
      </w:r>
      <w:r w:rsidRPr="00B57A6C">
        <w:rPr>
          <w:spacing w:val="20"/>
        </w:rPr>
        <w:lastRenderedPageBreak/>
        <w:t>umożliwienia pozyskiwania niezbędnych informacji bezpośrednio od personelu firmy;</w:t>
      </w:r>
    </w:p>
    <w:p w14:paraId="449CBA30" w14:textId="199443FA" w:rsidR="00D3605D" w:rsidRPr="00B57A6C" w:rsidRDefault="00D3605D" w:rsidP="00B57A6C">
      <w:pPr>
        <w:pStyle w:val="Akapitzlist"/>
        <w:numPr>
          <w:ilvl w:val="1"/>
          <w:numId w:val="12"/>
        </w:numPr>
        <w:spacing w:line="360" w:lineRule="auto"/>
        <w:rPr>
          <w:spacing w:val="20"/>
        </w:rPr>
      </w:pPr>
      <w:r w:rsidRPr="00B57A6C">
        <w:rPr>
          <w:spacing w:val="20"/>
        </w:rPr>
        <w:t>przestrzegania ustalonych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DC37C0" w:rsidRPr="00B57A6C">
        <w:rPr>
          <w:spacing w:val="20"/>
        </w:rPr>
        <w:t>Umowie uczestnictwa</w:t>
      </w:r>
      <w:r w:rsidR="001E05E6" w:rsidRPr="00B57A6C">
        <w:rPr>
          <w:spacing w:val="20"/>
        </w:rPr>
        <w:t xml:space="preserve"> Pracodawcy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1E05E6" w:rsidRPr="00B57A6C">
        <w:rPr>
          <w:spacing w:val="20"/>
        </w:rPr>
        <w:t>projekcie pn. „Żyj</w:t>
      </w:r>
      <w:r w:rsidR="003A6104">
        <w:rPr>
          <w:spacing w:val="20"/>
        </w:rPr>
        <w:t xml:space="preserve"> i </w:t>
      </w:r>
      <w:r w:rsidR="001E05E6" w:rsidRPr="00B57A6C">
        <w:rPr>
          <w:spacing w:val="20"/>
        </w:rPr>
        <w:t>pracuj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1E05E6" w:rsidRPr="00B57A6C">
        <w:rPr>
          <w:spacing w:val="20"/>
        </w:rPr>
        <w:t>Małopolsce (etap 1)”</w:t>
      </w:r>
      <w:r w:rsidRPr="00B57A6C">
        <w:rPr>
          <w:spacing w:val="20"/>
        </w:rPr>
        <w:t xml:space="preserve"> form współpracy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terminów spotkań;</w:t>
      </w:r>
    </w:p>
    <w:p w14:paraId="4B9FAFB5" w14:textId="15E3D089" w:rsidR="00D3605D" w:rsidRPr="00B57A6C" w:rsidRDefault="00D3605D" w:rsidP="00B57A6C">
      <w:pPr>
        <w:pStyle w:val="Akapitzlist"/>
        <w:numPr>
          <w:ilvl w:val="1"/>
          <w:numId w:val="12"/>
        </w:numPr>
        <w:spacing w:line="360" w:lineRule="auto"/>
        <w:rPr>
          <w:spacing w:val="20"/>
        </w:rPr>
      </w:pPr>
      <w:r w:rsidRPr="00B57A6C">
        <w:rPr>
          <w:spacing w:val="20"/>
        </w:rPr>
        <w:t>informowania Konsultanta ds. wsparcia pracodawców</w:t>
      </w:r>
      <w:r w:rsidR="004934FE" w:rsidRPr="00B57A6C">
        <w:rPr>
          <w:spacing w:val="20"/>
        </w:rPr>
        <w:t xml:space="preserve"> o </w:t>
      </w:r>
      <w:r w:rsidRPr="00B57A6C">
        <w:rPr>
          <w:spacing w:val="20"/>
        </w:rPr>
        <w:t>wszystkich działaniach lub zaistniałych okolicznościach mających wpływ na udział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Projekcie</w:t>
      </w:r>
      <w:r w:rsidR="008D6C1E" w:rsidRPr="00B57A6C">
        <w:rPr>
          <w:spacing w:val="20"/>
        </w:rPr>
        <w:t>,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8D6C1E" w:rsidRPr="00B57A6C">
        <w:rPr>
          <w:spacing w:val="20"/>
        </w:rPr>
        <w:t>szczególności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o</w:t>
      </w:r>
      <w:r w:rsidR="008C5F9B">
        <w:rPr>
          <w:spacing w:val="20"/>
        </w:rPr>
        <w:t> </w:t>
      </w:r>
      <w:r w:rsidR="008D6C1E" w:rsidRPr="00B57A6C">
        <w:rPr>
          <w:spacing w:val="20"/>
        </w:rPr>
        <w:t>pracownikach biorących udział w</w:t>
      </w:r>
      <w:r w:rsidR="0055364B" w:rsidRPr="00B57A6C">
        <w:rPr>
          <w:spacing w:val="20"/>
        </w:rPr>
        <w:t> </w:t>
      </w:r>
      <w:r w:rsidR="008D6C1E" w:rsidRPr="00B57A6C">
        <w:rPr>
          <w:spacing w:val="20"/>
        </w:rPr>
        <w:t>projekcie</w:t>
      </w:r>
      <w:r w:rsidRPr="00B57A6C">
        <w:rPr>
          <w:spacing w:val="20"/>
        </w:rPr>
        <w:t>;</w:t>
      </w:r>
    </w:p>
    <w:p w14:paraId="48249EA7" w14:textId="77777777" w:rsidR="00D3605D" w:rsidRPr="00B57A6C" w:rsidRDefault="00D3605D" w:rsidP="00B57A6C">
      <w:pPr>
        <w:pStyle w:val="Akapitzlist"/>
        <w:numPr>
          <w:ilvl w:val="1"/>
          <w:numId w:val="12"/>
        </w:numPr>
        <w:spacing w:line="360" w:lineRule="auto"/>
        <w:rPr>
          <w:spacing w:val="20"/>
        </w:rPr>
      </w:pPr>
      <w:r w:rsidRPr="00B57A6C">
        <w:rPr>
          <w:spacing w:val="20"/>
        </w:rPr>
        <w:t>udzielania informacji związanych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udziałem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Projekcie;</w:t>
      </w:r>
    </w:p>
    <w:p w14:paraId="3FE735B9" w14:textId="0A5EC534" w:rsidR="00D3605D" w:rsidRPr="00B57A6C" w:rsidRDefault="00D3605D" w:rsidP="00B57A6C">
      <w:pPr>
        <w:pStyle w:val="Akapitzlist"/>
        <w:numPr>
          <w:ilvl w:val="1"/>
          <w:numId w:val="12"/>
        </w:numPr>
        <w:spacing w:line="360" w:lineRule="auto"/>
        <w:rPr>
          <w:spacing w:val="20"/>
        </w:rPr>
      </w:pPr>
      <w:r w:rsidRPr="00B57A6C">
        <w:rPr>
          <w:spacing w:val="20"/>
        </w:rPr>
        <w:t>poddania się kontroli, monitoringom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ewaluacji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ramach Projektu;</w:t>
      </w:r>
    </w:p>
    <w:p w14:paraId="2404D7DF" w14:textId="77777777" w:rsidR="00D3605D" w:rsidRPr="00B57A6C" w:rsidRDefault="00D3605D" w:rsidP="00B57A6C">
      <w:pPr>
        <w:pStyle w:val="Akapitzlist"/>
        <w:numPr>
          <w:ilvl w:val="1"/>
          <w:numId w:val="12"/>
        </w:numPr>
        <w:spacing w:line="360" w:lineRule="auto"/>
        <w:rPr>
          <w:spacing w:val="20"/>
        </w:rPr>
      </w:pPr>
      <w:r w:rsidRPr="00B57A6C">
        <w:rPr>
          <w:spacing w:val="20"/>
        </w:rPr>
        <w:t xml:space="preserve">zapewnienia kontrolerom, audytorom, </w:t>
      </w:r>
      <w:proofErr w:type="spellStart"/>
      <w:r w:rsidRPr="00B57A6C">
        <w:rPr>
          <w:spacing w:val="20"/>
        </w:rPr>
        <w:t>ewaluatorom</w:t>
      </w:r>
      <w:proofErr w:type="spellEnd"/>
      <w:r w:rsidRPr="00B57A6C">
        <w:rPr>
          <w:spacing w:val="20"/>
        </w:rPr>
        <w:t xml:space="preserve"> oraz innym uprawnionym osobom lub podmiotom wglądu</w:t>
      </w:r>
      <w:r w:rsidR="004934FE" w:rsidRPr="00B57A6C">
        <w:rPr>
          <w:spacing w:val="20"/>
        </w:rPr>
        <w:t xml:space="preserve"> we </w:t>
      </w:r>
      <w:r w:rsidRPr="00B57A6C">
        <w:rPr>
          <w:spacing w:val="20"/>
        </w:rPr>
        <w:t>wszystkie dokumenty związane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udziałem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Projekcie.</w:t>
      </w:r>
    </w:p>
    <w:p w14:paraId="68DA3B6F" w14:textId="77777777" w:rsidR="00D3605D" w:rsidRPr="00B57A6C" w:rsidRDefault="00D3605D" w:rsidP="00B57A6C">
      <w:pPr>
        <w:pStyle w:val="Akapitzlist"/>
        <w:numPr>
          <w:ilvl w:val="0"/>
          <w:numId w:val="12"/>
        </w:numPr>
        <w:spacing w:line="360" w:lineRule="auto"/>
        <w:rPr>
          <w:spacing w:val="20"/>
        </w:rPr>
      </w:pPr>
      <w:bookmarkStart w:id="29" w:name="_Hlk161668015"/>
      <w:bookmarkEnd w:id="28"/>
      <w:r w:rsidRPr="00B57A6C">
        <w:rPr>
          <w:spacing w:val="20"/>
        </w:rPr>
        <w:t>Jednocześnie każdy Pracodawca biorący udział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Projekcie ma prawo do:</w:t>
      </w:r>
    </w:p>
    <w:p w14:paraId="1726FEB9" w14:textId="05567615" w:rsidR="00D3605D" w:rsidRPr="00B57A6C" w:rsidRDefault="00D3605D" w:rsidP="00B57A6C">
      <w:pPr>
        <w:pStyle w:val="Akapitzlist"/>
        <w:numPr>
          <w:ilvl w:val="1"/>
          <w:numId w:val="12"/>
        </w:numPr>
        <w:spacing w:line="360" w:lineRule="auto"/>
        <w:rPr>
          <w:spacing w:val="20"/>
        </w:rPr>
      </w:pPr>
      <w:r w:rsidRPr="00B57A6C">
        <w:rPr>
          <w:spacing w:val="20"/>
        </w:rPr>
        <w:t>aktywnego udziału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 xml:space="preserve">procesie diagnozy </w:t>
      </w:r>
      <w:r w:rsidR="008D6C1E" w:rsidRPr="00B57A6C">
        <w:rPr>
          <w:spacing w:val="20"/>
        </w:rPr>
        <w:t>prowadzonego poprzez wypełnienie Ankiety diagnostycznej</w:t>
      </w:r>
      <w:r w:rsidR="003A6104">
        <w:rPr>
          <w:spacing w:val="20"/>
        </w:rPr>
        <w:t xml:space="preserve"> i </w:t>
      </w:r>
      <w:r w:rsidR="008D6C1E" w:rsidRPr="00B57A6C">
        <w:rPr>
          <w:spacing w:val="20"/>
        </w:rPr>
        <w:t>konsultowania jej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z</w:t>
      </w:r>
      <w:r w:rsidR="008C5F9B">
        <w:rPr>
          <w:spacing w:val="20"/>
        </w:rPr>
        <w:t> </w:t>
      </w:r>
      <w:r w:rsidR="008D6C1E" w:rsidRPr="00B57A6C">
        <w:rPr>
          <w:spacing w:val="20"/>
        </w:rPr>
        <w:t>Konsultantem ds. wsparcia pracodawców</w:t>
      </w:r>
      <w:r w:rsidRPr="00B57A6C">
        <w:rPr>
          <w:spacing w:val="20"/>
        </w:rPr>
        <w:t>;</w:t>
      </w:r>
    </w:p>
    <w:p w14:paraId="4E06BA2D" w14:textId="26D5FD80" w:rsidR="00D3605D" w:rsidRPr="00B57A6C" w:rsidRDefault="00790E9C" w:rsidP="00B57A6C">
      <w:pPr>
        <w:pStyle w:val="Akapitzlist"/>
        <w:numPr>
          <w:ilvl w:val="1"/>
          <w:numId w:val="12"/>
        </w:numPr>
        <w:spacing w:line="360" w:lineRule="auto"/>
        <w:rPr>
          <w:spacing w:val="20"/>
        </w:rPr>
      </w:pPr>
      <w:r w:rsidRPr="00B57A6C">
        <w:rPr>
          <w:spacing w:val="20"/>
        </w:rPr>
        <w:t xml:space="preserve">konsultowania </w:t>
      </w:r>
      <w:r w:rsidR="00D3605D" w:rsidRPr="00B57A6C">
        <w:rPr>
          <w:spacing w:val="20"/>
        </w:rPr>
        <w:t xml:space="preserve">bieżących </w:t>
      </w:r>
      <w:r w:rsidR="00C4143D" w:rsidRPr="00B57A6C">
        <w:rPr>
          <w:spacing w:val="20"/>
        </w:rPr>
        <w:t>sytuacji</w:t>
      </w:r>
      <w:r w:rsidR="008D6C1E" w:rsidRPr="00B57A6C">
        <w:rPr>
          <w:spacing w:val="20"/>
        </w:rPr>
        <w:t xml:space="preserve"> związanych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z</w:t>
      </w:r>
      <w:r w:rsidR="008C5F9B">
        <w:rPr>
          <w:spacing w:val="20"/>
        </w:rPr>
        <w:t> </w:t>
      </w:r>
      <w:r w:rsidR="008D6C1E" w:rsidRPr="00B57A6C">
        <w:rPr>
          <w:spacing w:val="20"/>
        </w:rPr>
        <w:t xml:space="preserve">realizacją form wsparcia </w:t>
      </w:r>
      <w:r w:rsidR="004934FE" w:rsidRPr="00B57A6C">
        <w:rPr>
          <w:spacing w:val="20"/>
        </w:rPr>
        <w:t>z </w:t>
      </w:r>
      <w:r w:rsidR="00D3605D" w:rsidRPr="00B57A6C">
        <w:rPr>
          <w:spacing w:val="20"/>
        </w:rPr>
        <w:t>Konsultantem ds. wsparcia pracodawców</w:t>
      </w:r>
      <w:r w:rsidR="004934FE" w:rsidRPr="00B57A6C">
        <w:rPr>
          <w:spacing w:val="20"/>
        </w:rPr>
        <w:t xml:space="preserve"> w </w:t>
      </w:r>
      <w:r w:rsidR="00D3605D" w:rsidRPr="00B57A6C">
        <w:rPr>
          <w:spacing w:val="20"/>
        </w:rPr>
        <w:t xml:space="preserve">takcie realizacji </w:t>
      </w:r>
      <w:r w:rsidR="003D4D12" w:rsidRPr="00B57A6C">
        <w:rPr>
          <w:spacing w:val="20"/>
        </w:rPr>
        <w:t>Projektu;</w:t>
      </w:r>
    </w:p>
    <w:p w14:paraId="73212850" w14:textId="213CCB46" w:rsidR="00D3605D" w:rsidRPr="00B57A6C" w:rsidRDefault="00D3605D" w:rsidP="00B57A6C">
      <w:pPr>
        <w:pStyle w:val="Akapitzlist"/>
        <w:numPr>
          <w:ilvl w:val="1"/>
          <w:numId w:val="12"/>
        </w:numPr>
        <w:spacing w:line="360" w:lineRule="auto"/>
        <w:rPr>
          <w:spacing w:val="20"/>
        </w:rPr>
      </w:pPr>
      <w:r w:rsidRPr="00B57A6C">
        <w:rPr>
          <w:spacing w:val="20"/>
        </w:rPr>
        <w:t xml:space="preserve">weryfikacji lub aneksowania Umowy </w:t>
      </w:r>
      <w:r w:rsidR="00B97304" w:rsidRPr="00B57A6C">
        <w:rPr>
          <w:spacing w:val="20"/>
        </w:rPr>
        <w:t>uczestnictwa</w:t>
      </w:r>
      <w:r w:rsidR="004934FE" w:rsidRPr="00B57A6C">
        <w:rPr>
          <w:spacing w:val="20"/>
        </w:rPr>
        <w:t xml:space="preserve"> </w:t>
      </w:r>
      <w:r w:rsidR="001E05E6" w:rsidRPr="00B57A6C">
        <w:rPr>
          <w:spacing w:val="20"/>
        </w:rPr>
        <w:t>Pracodawcy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1E05E6" w:rsidRPr="00B57A6C">
        <w:rPr>
          <w:spacing w:val="20"/>
        </w:rPr>
        <w:t>projekcie pn. „Żyj</w:t>
      </w:r>
      <w:r w:rsidR="003A6104">
        <w:rPr>
          <w:spacing w:val="20"/>
        </w:rPr>
        <w:t xml:space="preserve"> i </w:t>
      </w:r>
      <w:r w:rsidR="001E05E6" w:rsidRPr="00B57A6C">
        <w:rPr>
          <w:spacing w:val="20"/>
        </w:rPr>
        <w:t>pracuj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1E05E6" w:rsidRPr="00B57A6C">
        <w:rPr>
          <w:spacing w:val="20"/>
        </w:rPr>
        <w:t xml:space="preserve">Małopolsce (etap 1)” </w:t>
      </w:r>
      <w:r w:rsidR="004934FE" w:rsidRPr="00B57A6C">
        <w:rPr>
          <w:spacing w:val="20"/>
        </w:rPr>
        <w:t>we </w:t>
      </w:r>
      <w:r w:rsidRPr="00B57A6C">
        <w:rPr>
          <w:spacing w:val="20"/>
        </w:rPr>
        <w:t>współpracy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Konsultantem ds. wsparcia pracodawców,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przypadku zaistnienia okoliczności uzasadniających jej zmianę</w:t>
      </w:r>
      <w:r w:rsidR="00900400" w:rsidRPr="00B57A6C">
        <w:rPr>
          <w:spacing w:val="20"/>
        </w:rPr>
        <w:t xml:space="preserve"> oraz pod warunkiem dostępności środków</w:t>
      </w:r>
      <w:r w:rsidRPr="00B57A6C">
        <w:rPr>
          <w:spacing w:val="20"/>
        </w:rPr>
        <w:t>;</w:t>
      </w:r>
    </w:p>
    <w:p w14:paraId="5A146857" w14:textId="77777777" w:rsidR="00CB674A" w:rsidRPr="00B57A6C" w:rsidRDefault="00D3605D" w:rsidP="00B57A6C">
      <w:pPr>
        <w:pStyle w:val="Akapitzlist"/>
        <w:numPr>
          <w:ilvl w:val="1"/>
          <w:numId w:val="12"/>
        </w:numPr>
        <w:spacing w:line="360" w:lineRule="auto"/>
        <w:rPr>
          <w:spacing w:val="20"/>
        </w:rPr>
      </w:pPr>
      <w:r w:rsidRPr="00B57A6C">
        <w:rPr>
          <w:spacing w:val="20"/>
        </w:rPr>
        <w:t>zgłaszania Realizatorowi Projektu uwag związanych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udziałem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Projekcie</w:t>
      </w:r>
      <w:r w:rsidR="00CB674A" w:rsidRPr="00B57A6C">
        <w:rPr>
          <w:spacing w:val="20"/>
        </w:rPr>
        <w:t>;</w:t>
      </w:r>
    </w:p>
    <w:p w14:paraId="5BF3C55E" w14:textId="24CB73E4" w:rsidR="00CB674A" w:rsidRPr="00B57A6C" w:rsidRDefault="00CB674A" w:rsidP="00B57A6C">
      <w:pPr>
        <w:pStyle w:val="Akapitzlist"/>
        <w:numPr>
          <w:ilvl w:val="1"/>
          <w:numId w:val="12"/>
        </w:numPr>
        <w:spacing w:line="360" w:lineRule="auto"/>
        <w:rPr>
          <w:spacing w:val="20"/>
        </w:rPr>
      </w:pPr>
      <w:r w:rsidRPr="00B57A6C">
        <w:rPr>
          <w:spacing w:val="20"/>
        </w:rPr>
        <w:t>w przypadku podejrzenia niezgodności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790E9C" w:rsidRPr="00B57A6C">
        <w:rPr>
          <w:spacing w:val="20"/>
        </w:rPr>
        <w:t xml:space="preserve">realizacji </w:t>
      </w:r>
      <w:r w:rsidRPr="00B57A6C">
        <w:rPr>
          <w:spacing w:val="20"/>
        </w:rPr>
        <w:t>Projektu lub działań Realizatora Projektu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Konwencją</w:t>
      </w:r>
      <w:r w:rsidR="004934FE" w:rsidRPr="00B57A6C">
        <w:rPr>
          <w:spacing w:val="20"/>
        </w:rPr>
        <w:t xml:space="preserve"> o </w:t>
      </w:r>
      <w:r w:rsidRPr="00B57A6C">
        <w:rPr>
          <w:spacing w:val="20"/>
        </w:rPr>
        <w:t xml:space="preserve">prawach </w:t>
      </w:r>
      <w:r w:rsidRPr="00B57A6C">
        <w:rPr>
          <w:spacing w:val="20"/>
        </w:rPr>
        <w:lastRenderedPageBreak/>
        <w:t>osób niepełnosprawnych lub Kartą Praw Podstawowych Unii Europejskiej możliwe jest</w:t>
      </w:r>
      <w:r w:rsidR="00365C04" w:rsidRPr="00B57A6C">
        <w:rPr>
          <w:spacing w:val="20"/>
        </w:rPr>
        <w:t xml:space="preserve"> ich</w:t>
      </w:r>
      <w:r w:rsidRPr="00B57A6C">
        <w:rPr>
          <w:spacing w:val="20"/>
        </w:rPr>
        <w:t xml:space="preserve"> zgłoszenie na adres mailowy </w:t>
      </w:r>
      <w:hyperlink r:id="rId13" w:history="1">
        <w:r w:rsidRPr="00B57A6C">
          <w:rPr>
            <w:rStyle w:val="Hipercze"/>
            <w:spacing w:val="20"/>
          </w:rPr>
          <w:t>KPP_KPON@umwm.malopolska.pl</w:t>
        </w:r>
      </w:hyperlink>
      <w:r w:rsidRPr="00B57A6C">
        <w:rPr>
          <w:spacing w:val="20"/>
        </w:rPr>
        <w:t xml:space="preserve">. </w:t>
      </w:r>
    </w:p>
    <w:bookmarkEnd w:id="29"/>
    <w:p w14:paraId="31E79957" w14:textId="1F2480EB" w:rsidR="00B45204" w:rsidRPr="00B57A6C" w:rsidRDefault="00B45204" w:rsidP="00B57A6C">
      <w:pPr>
        <w:pStyle w:val="Nagwek3"/>
        <w:spacing w:line="360" w:lineRule="auto"/>
        <w:rPr>
          <w:spacing w:val="20"/>
        </w:rPr>
      </w:pPr>
      <w:r w:rsidRPr="00B57A6C">
        <w:rPr>
          <w:spacing w:val="20"/>
        </w:rPr>
        <w:t>§1</w:t>
      </w:r>
      <w:r w:rsidR="001E05E6" w:rsidRPr="00B57A6C">
        <w:rPr>
          <w:spacing w:val="20"/>
        </w:rPr>
        <w:t>8</w:t>
      </w:r>
      <w:r w:rsidR="00B57A6C">
        <w:rPr>
          <w:spacing w:val="20"/>
        </w:rPr>
        <w:t xml:space="preserve"> </w:t>
      </w:r>
      <w:r w:rsidRPr="00B57A6C">
        <w:rPr>
          <w:spacing w:val="20"/>
        </w:rPr>
        <w:t>Przerwanie udziału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Projekcie</w:t>
      </w:r>
    </w:p>
    <w:p w14:paraId="1CF2718E" w14:textId="5C5EA4F5" w:rsidR="00F23951" w:rsidRPr="00B57A6C" w:rsidRDefault="00F23951" w:rsidP="00B57A6C">
      <w:pPr>
        <w:pStyle w:val="Akapitzlist"/>
        <w:numPr>
          <w:ilvl w:val="0"/>
          <w:numId w:val="13"/>
        </w:numPr>
        <w:spacing w:line="360" w:lineRule="auto"/>
        <w:rPr>
          <w:spacing w:val="20"/>
        </w:rPr>
      </w:pPr>
      <w:r w:rsidRPr="00B57A6C">
        <w:rPr>
          <w:spacing w:val="20"/>
        </w:rPr>
        <w:t>W przypadku przerwania udziału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Projekcie Pracodawca zobowiązany jest dostarczyć uzasadnienie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formie pisemnej do Biura Projektu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terminie do 7 dni od momentu zaistnienia przyczyn powodujących konieczność przerwania udziału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Projekcie. Przerwanie udziału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Projekcie jest równoznaczne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zakończeniem udziału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Projekcie</w:t>
      </w:r>
      <w:r w:rsidR="003A6104">
        <w:rPr>
          <w:spacing w:val="20"/>
        </w:rPr>
        <w:t xml:space="preserve"> i </w:t>
      </w:r>
      <w:r w:rsidR="00C4143D" w:rsidRPr="00B57A6C">
        <w:rPr>
          <w:spacing w:val="20"/>
        </w:rPr>
        <w:t>brakiem możliwości udziału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C4143D" w:rsidRPr="00B57A6C">
        <w:rPr>
          <w:spacing w:val="20"/>
        </w:rPr>
        <w:t>późniejszym czasie</w:t>
      </w:r>
      <w:r w:rsidRPr="00B57A6C">
        <w:rPr>
          <w:spacing w:val="20"/>
        </w:rPr>
        <w:t>.</w:t>
      </w:r>
    </w:p>
    <w:p w14:paraId="1BFB0AFD" w14:textId="4C17DEFD" w:rsidR="00F23951" w:rsidRPr="00B57A6C" w:rsidRDefault="00F23951" w:rsidP="00B57A6C">
      <w:pPr>
        <w:pStyle w:val="Akapitzlist"/>
        <w:numPr>
          <w:ilvl w:val="0"/>
          <w:numId w:val="13"/>
        </w:numPr>
        <w:spacing w:line="360" w:lineRule="auto"/>
        <w:rPr>
          <w:spacing w:val="20"/>
        </w:rPr>
      </w:pPr>
      <w:r w:rsidRPr="00B57A6C">
        <w:rPr>
          <w:spacing w:val="20"/>
        </w:rPr>
        <w:t>Realizator Projektu zastrzega sobie prawo do skreślenia Pracodawcy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 xml:space="preserve">listy </w:t>
      </w:r>
      <w:r w:rsidR="00C4143D" w:rsidRPr="00B57A6C">
        <w:rPr>
          <w:spacing w:val="20"/>
        </w:rPr>
        <w:t>rezerwowej</w:t>
      </w:r>
      <w:r w:rsidRPr="00B57A6C">
        <w:rPr>
          <w:spacing w:val="20"/>
        </w:rPr>
        <w:t xml:space="preserve"> lub zerwania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nim współpracy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pociągnięcia go do odpowiedzialności finansowej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przypadku naruszenia przez Pracodawcę Regulaminu</w:t>
      </w:r>
      <w:r w:rsidR="004934FE" w:rsidRPr="00B57A6C">
        <w:rPr>
          <w:spacing w:val="20"/>
        </w:rPr>
        <w:t xml:space="preserve"> </w:t>
      </w:r>
      <w:r w:rsidR="00D30F29" w:rsidRPr="00B57A6C">
        <w:rPr>
          <w:spacing w:val="20"/>
        </w:rPr>
        <w:t>rekrutacji</w:t>
      </w:r>
      <w:r w:rsidR="003A6104">
        <w:rPr>
          <w:spacing w:val="20"/>
        </w:rPr>
        <w:t xml:space="preserve"> i </w:t>
      </w:r>
      <w:r w:rsidR="00D30F29" w:rsidRPr="00B57A6C">
        <w:rPr>
          <w:spacing w:val="20"/>
        </w:rPr>
        <w:t>uczestnictwa Pracodawców w projekcie pn. „Żyj</w:t>
      </w:r>
      <w:r w:rsidR="003A6104">
        <w:rPr>
          <w:spacing w:val="20"/>
        </w:rPr>
        <w:t xml:space="preserve"> i </w:t>
      </w:r>
      <w:r w:rsidR="00D30F29" w:rsidRPr="00B57A6C">
        <w:rPr>
          <w:spacing w:val="20"/>
        </w:rPr>
        <w:t>pracuj w Małopolsce (etap 1)”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 xml:space="preserve">Umowy </w:t>
      </w:r>
      <w:bookmarkStart w:id="30" w:name="_Hlk168578444"/>
      <w:r w:rsidR="00B97304" w:rsidRPr="00B57A6C">
        <w:rPr>
          <w:spacing w:val="20"/>
        </w:rPr>
        <w:t>uczestnictwa</w:t>
      </w:r>
      <w:r w:rsidR="001E05E6" w:rsidRPr="00B57A6C">
        <w:rPr>
          <w:spacing w:val="20"/>
        </w:rPr>
        <w:t xml:space="preserve"> Pracodawcy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1E05E6" w:rsidRPr="00B57A6C">
        <w:rPr>
          <w:spacing w:val="20"/>
        </w:rPr>
        <w:t>projekcie pn. „Żyj</w:t>
      </w:r>
      <w:r w:rsidR="003A6104">
        <w:rPr>
          <w:spacing w:val="20"/>
        </w:rPr>
        <w:t xml:space="preserve"> i </w:t>
      </w:r>
      <w:r w:rsidR="001E05E6" w:rsidRPr="00B57A6C">
        <w:rPr>
          <w:spacing w:val="20"/>
        </w:rPr>
        <w:t>pracuj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1E05E6" w:rsidRPr="00B57A6C">
        <w:rPr>
          <w:spacing w:val="20"/>
        </w:rPr>
        <w:t>Małopolsce (etap 1)”</w:t>
      </w:r>
      <w:bookmarkEnd w:id="30"/>
      <w:r w:rsidRPr="00B57A6C">
        <w:rPr>
          <w:spacing w:val="20"/>
        </w:rPr>
        <w:t>,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a</w:t>
      </w:r>
      <w:r w:rsidR="008C5F9B">
        <w:rPr>
          <w:spacing w:val="20"/>
        </w:rPr>
        <w:t> </w:t>
      </w:r>
      <w:r w:rsidR="004934FE" w:rsidRPr="00B57A6C">
        <w:rPr>
          <w:spacing w:val="20"/>
        </w:rPr>
        <w:t>w </w:t>
      </w:r>
      <w:r w:rsidRPr="00B57A6C">
        <w:rPr>
          <w:spacing w:val="20"/>
        </w:rPr>
        <w:t>szczególności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przypadku:</w:t>
      </w:r>
    </w:p>
    <w:p w14:paraId="08E13A72" w14:textId="77777777" w:rsidR="00F23951" w:rsidRPr="00B57A6C" w:rsidRDefault="00176316" w:rsidP="00B57A6C">
      <w:pPr>
        <w:pStyle w:val="Akapitzlist"/>
        <w:numPr>
          <w:ilvl w:val="1"/>
          <w:numId w:val="13"/>
        </w:numPr>
        <w:spacing w:line="360" w:lineRule="auto"/>
        <w:rPr>
          <w:spacing w:val="20"/>
        </w:rPr>
      </w:pPr>
      <w:r w:rsidRPr="00B57A6C">
        <w:rPr>
          <w:spacing w:val="20"/>
        </w:rPr>
        <w:t>p</w:t>
      </w:r>
      <w:r w:rsidR="00F23951" w:rsidRPr="00B57A6C">
        <w:rPr>
          <w:spacing w:val="20"/>
        </w:rPr>
        <w:t>owzięcia informacji</w:t>
      </w:r>
      <w:r w:rsidR="004934FE" w:rsidRPr="00B57A6C">
        <w:rPr>
          <w:spacing w:val="20"/>
        </w:rPr>
        <w:t xml:space="preserve"> o </w:t>
      </w:r>
      <w:r w:rsidR="00F23951" w:rsidRPr="00B57A6C">
        <w:rPr>
          <w:spacing w:val="20"/>
        </w:rPr>
        <w:t>niespełnianiu przez Pracodawcę co najmniej jednego</w:t>
      </w:r>
      <w:r w:rsidR="004934FE" w:rsidRPr="00B57A6C">
        <w:rPr>
          <w:spacing w:val="20"/>
        </w:rPr>
        <w:t xml:space="preserve"> z </w:t>
      </w:r>
      <w:r w:rsidR="00F23951" w:rsidRPr="00B57A6C">
        <w:rPr>
          <w:spacing w:val="20"/>
        </w:rPr>
        <w:t>kryteriów formalnych,</w:t>
      </w:r>
    </w:p>
    <w:p w14:paraId="438BD32C" w14:textId="760C1C1A" w:rsidR="00176316" w:rsidRPr="00B57A6C" w:rsidRDefault="00176316" w:rsidP="00B57A6C">
      <w:pPr>
        <w:pStyle w:val="Akapitzlist"/>
        <w:numPr>
          <w:ilvl w:val="1"/>
          <w:numId w:val="13"/>
        </w:numPr>
        <w:spacing w:line="360" w:lineRule="auto"/>
        <w:rPr>
          <w:spacing w:val="20"/>
        </w:rPr>
      </w:pPr>
      <w:r w:rsidRPr="00B57A6C">
        <w:rPr>
          <w:spacing w:val="20"/>
        </w:rPr>
        <w:t>powzięcia informacji</w:t>
      </w:r>
      <w:r w:rsidR="004934FE" w:rsidRPr="00B57A6C">
        <w:rPr>
          <w:spacing w:val="20"/>
        </w:rPr>
        <w:t xml:space="preserve"> o </w:t>
      </w:r>
      <w:r w:rsidRPr="00B57A6C">
        <w:rPr>
          <w:spacing w:val="20"/>
        </w:rPr>
        <w:t>nieprawdziwości oświadczeń złożonych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 xml:space="preserve">Formularzu </w:t>
      </w:r>
      <w:r w:rsidR="00291D6F" w:rsidRPr="00B57A6C">
        <w:rPr>
          <w:spacing w:val="20"/>
        </w:rPr>
        <w:t>zgłoszeniowy</w:t>
      </w:r>
      <w:r w:rsidRPr="00B57A6C">
        <w:rPr>
          <w:spacing w:val="20"/>
        </w:rPr>
        <w:t>m</w:t>
      </w:r>
      <w:r w:rsidR="003A6104">
        <w:rPr>
          <w:spacing w:val="20"/>
        </w:rPr>
        <w:t xml:space="preserve"> i </w:t>
      </w:r>
      <w:r w:rsidR="00C4143D" w:rsidRPr="00B57A6C">
        <w:rPr>
          <w:spacing w:val="20"/>
        </w:rPr>
        <w:t>Ankiecie</w:t>
      </w:r>
      <w:r w:rsidR="0055364B" w:rsidRPr="00B57A6C">
        <w:rPr>
          <w:spacing w:val="20"/>
        </w:rPr>
        <w:t xml:space="preserve"> diagnostycznej</w:t>
      </w:r>
      <w:r w:rsidRPr="00B57A6C">
        <w:rPr>
          <w:spacing w:val="20"/>
        </w:rPr>
        <w:t>,</w:t>
      </w:r>
    </w:p>
    <w:p w14:paraId="66311BD2" w14:textId="77777777" w:rsidR="00D3605D" w:rsidRPr="00B57A6C" w:rsidRDefault="00176316" w:rsidP="00B57A6C">
      <w:pPr>
        <w:pStyle w:val="Akapitzlist"/>
        <w:numPr>
          <w:ilvl w:val="1"/>
          <w:numId w:val="13"/>
        </w:numPr>
        <w:spacing w:line="360" w:lineRule="auto"/>
        <w:rPr>
          <w:spacing w:val="20"/>
        </w:rPr>
      </w:pPr>
      <w:r w:rsidRPr="00B57A6C">
        <w:rPr>
          <w:spacing w:val="20"/>
        </w:rPr>
        <w:t>niestosowania się Pracodawcy do ustalonych zasad współpracy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Projekcie,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szczególności niestawiania się na umówione spotkania, niezapewnienia możliwości realizacji wsparcia, niedotrzymywania terminów</w:t>
      </w:r>
      <w:r w:rsidR="00145D08" w:rsidRPr="00B57A6C">
        <w:rPr>
          <w:spacing w:val="20"/>
        </w:rPr>
        <w:t>.</w:t>
      </w:r>
    </w:p>
    <w:p w14:paraId="05052328" w14:textId="6B46A584" w:rsidR="00145D08" w:rsidRPr="00B57A6C" w:rsidRDefault="00145D08" w:rsidP="00B57A6C">
      <w:pPr>
        <w:pStyle w:val="Akapitzlist"/>
        <w:numPr>
          <w:ilvl w:val="0"/>
          <w:numId w:val="13"/>
        </w:numPr>
        <w:spacing w:line="360" w:lineRule="auto"/>
        <w:rPr>
          <w:spacing w:val="20"/>
        </w:rPr>
      </w:pPr>
      <w:r w:rsidRPr="00B57A6C">
        <w:rPr>
          <w:spacing w:val="20"/>
        </w:rPr>
        <w:t>Podanie nieprawdziwych danych wymaganych niniejszym Regulaminem</w:t>
      </w:r>
      <w:r w:rsidR="00D30F29" w:rsidRPr="00B57A6C">
        <w:rPr>
          <w:spacing w:val="20"/>
        </w:rPr>
        <w:t xml:space="preserve"> </w:t>
      </w:r>
      <w:bookmarkStart w:id="31" w:name="_Hlk168578545"/>
      <w:r w:rsidR="00D30F29" w:rsidRPr="00B57A6C">
        <w:rPr>
          <w:spacing w:val="20"/>
        </w:rPr>
        <w:t>rekrutacji</w:t>
      </w:r>
      <w:r w:rsidR="003A6104">
        <w:rPr>
          <w:spacing w:val="20"/>
        </w:rPr>
        <w:t xml:space="preserve"> i </w:t>
      </w:r>
      <w:r w:rsidR="00D30F29" w:rsidRPr="00B57A6C">
        <w:rPr>
          <w:spacing w:val="20"/>
        </w:rPr>
        <w:t>uczestnictwa Pracodawców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D30F29" w:rsidRPr="00B57A6C">
        <w:rPr>
          <w:spacing w:val="20"/>
        </w:rPr>
        <w:t>projekcie pn. „Żyj</w:t>
      </w:r>
      <w:r w:rsidR="003A6104">
        <w:rPr>
          <w:spacing w:val="20"/>
        </w:rPr>
        <w:t xml:space="preserve"> i </w:t>
      </w:r>
      <w:r w:rsidR="00D30F29" w:rsidRPr="00B57A6C">
        <w:rPr>
          <w:spacing w:val="20"/>
        </w:rPr>
        <w:t>pracuj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D30F29" w:rsidRPr="00B57A6C">
        <w:rPr>
          <w:spacing w:val="20"/>
        </w:rPr>
        <w:t>Małopolsce (etap 1)”</w:t>
      </w:r>
      <w:bookmarkEnd w:id="31"/>
      <w:r w:rsidRPr="00B57A6C">
        <w:rPr>
          <w:spacing w:val="20"/>
        </w:rPr>
        <w:t>,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szczególności dotyczących warunków udziału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 xml:space="preserve">Projekcie może skutkować nie </w:t>
      </w:r>
      <w:r w:rsidRPr="00B57A6C">
        <w:rPr>
          <w:spacing w:val="20"/>
        </w:rPr>
        <w:lastRenderedPageBreak/>
        <w:t>wypłaceniem refundacji przez Realizatora Projektu lub koniecznością zwrotu części lub całości dofinansowania wraz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odsetkami, zgodnie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właściwymi zapisami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tym zakresie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 xml:space="preserve">Umowie </w:t>
      </w:r>
      <w:r w:rsidR="00B97304" w:rsidRPr="00B57A6C">
        <w:rPr>
          <w:spacing w:val="20"/>
        </w:rPr>
        <w:t>uczestnictwa</w:t>
      </w:r>
      <w:r w:rsidR="00D30F29" w:rsidRPr="00B57A6C">
        <w:rPr>
          <w:spacing w:val="20"/>
        </w:rPr>
        <w:t xml:space="preserve"> </w:t>
      </w:r>
      <w:bookmarkStart w:id="32" w:name="_Hlk168578575"/>
      <w:r w:rsidR="00D30F29" w:rsidRPr="00B57A6C">
        <w:rPr>
          <w:spacing w:val="20"/>
        </w:rPr>
        <w:t>Pracodawcy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D30F29" w:rsidRPr="00B57A6C">
        <w:rPr>
          <w:spacing w:val="20"/>
        </w:rPr>
        <w:t>projekcie pn. „Żyj</w:t>
      </w:r>
      <w:r w:rsidR="003A6104">
        <w:rPr>
          <w:spacing w:val="20"/>
        </w:rPr>
        <w:t xml:space="preserve"> i </w:t>
      </w:r>
      <w:r w:rsidR="00D30F29" w:rsidRPr="00B57A6C">
        <w:rPr>
          <w:spacing w:val="20"/>
        </w:rPr>
        <w:t>pracuj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D30F29" w:rsidRPr="00B57A6C">
        <w:rPr>
          <w:spacing w:val="20"/>
        </w:rPr>
        <w:t>Małopolsce (etap 1)”</w:t>
      </w:r>
      <w:bookmarkEnd w:id="32"/>
      <w:r w:rsidRPr="00B57A6C">
        <w:rPr>
          <w:spacing w:val="20"/>
        </w:rPr>
        <w:t>.</w:t>
      </w:r>
    </w:p>
    <w:p w14:paraId="31225D2B" w14:textId="0256AC05" w:rsidR="00145D08" w:rsidRPr="00B57A6C" w:rsidRDefault="00145D08" w:rsidP="00B57A6C">
      <w:pPr>
        <w:pStyle w:val="Nagwek3"/>
        <w:spacing w:line="360" w:lineRule="auto"/>
        <w:rPr>
          <w:spacing w:val="20"/>
        </w:rPr>
      </w:pPr>
      <w:r w:rsidRPr="00B57A6C">
        <w:rPr>
          <w:spacing w:val="20"/>
        </w:rPr>
        <w:t>§1</w:t>
      </w:r>
      <w:r w:rsidR="00D30F29" w:rsidRPr="00B57A6C">
        <w:rPr>
          <w:spacing w:val="20"/>
        </w:rPr>
        <w:t>9</w:t>
      </w:r>
      <w:r w:rsidR="00B57A6C">
        <w:rPr>
          <w:spacing w:val="20"/>
        </w:rPr>
        <w:t xml:space="preserve"> </w:t>
      </w:r>
      <w:r w:rsidRPr="00B57A6C">
        <w:rPr>
          <w:spacing w:val="20"/>
        </w:rPr>
        <w:t>Ochrona danych osobowych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Projekcie</w:t>
      </w:r>
    </w:p>
    <w:p w14:paraId="0E5D17D6" w14:textId="7A2EAD13" w:rsidR="0055364B" w:rsidRPr="00B57A6C" w:rsidRDefault="0055364B" w:rsidP="00B57A6C">
      <w:pPr>
        <w:pStyle w:val="Akapitzlist"/>
        <w:numPr>
          <w:ilvl w:val="0"/>
          <w:numId w:val="33"/>
        </w:numPr>
        <w:spacing w:line="360" w:lineRule="auto"/>
        <w:rPr>
          <w:spacing w:val="20"/>
          <w:lang w:eastAsia="pl-PL"/>
        </w:rPr>
      </w:pPr>
      <w:r w:rsidRPr="00B57A6C">
        <w:rPr>
          <w:spacing w:val="20"/>
          <w:lang w:eastAsia="pl-PL"/>
        </w:rPr>
        <w:t>Realizator Projektu oświadcza, że przetwarza dane osobowe zgodnie z przepisami rozporządzenia Parlamentu Europejskiego</w:t>
      </w:r>
      <w:r w:rsidR="003A6104">
        <w:rPr>
          <w:spacing w:val="20"/>
          <w:lang w:eastAsia="pl-PL"/>
        </w:rPr>
        <w:t xml:space="preserve"> i </w:t>
      </w:r>
      <w:r w:rsidRPr="00B57A6C">
        <w:rPr>
          <w:spacing w:val="20"/>
          <w:lang w:eastAsia="pl-PL"/>
        </w:rPr>
        <w:t>Rady (UE) 2016/679 z dnia 27 kwietnia 2016 r.</w:t>
      </w:r>
      <w:r w:rsidR="008C5F9B">
        <w:rPr>
          <w:spacing w:val="20"/>
          <w:lang w:eastAsia="pl-PL"/>
        </w:rPr>
        <w:t xml:space="preserve"> </w:t>
      </w:r>
      <w:r w:rsidR="008C5F9B" w:rsidRPr="00B57A6C">
        <w:rPr>
          <w:spacing w:val="20"/>
          <w:lang w:eastAsia="pl-PL"/>
        </w:rPr>
        <w:t>w</w:t>
      </w:r>
      <w:r w:rsidR="008C5F9B">
        <w:rPr>
          <w:spacing w:val="20"/>
          <w:lang w:eastAsia="pl-PL"/>
        </w:rPr>
        <w:t> </w:t>
      </w:r>
      <w:r w:rsidRPr="00B57A6C">
        <w:rPr>
          <w:spacing w:val="20"/>
          <w:lang w:eastAsia="pl-PL"/>
        </w:rPr>
        <w:t>sprawie ochrony osób fizycznych</w:t>
      </w:r>
      <w:r w:rsidR="008C5F9B">
        <w:rPr>
          <w:spacing w:val="20"/>
          <w:lang w:eastAsia="pl-PL"/>
        </w:rPr>
        <w:t xml:space="preserve"> </w:t>
      </w:r>
      <w:r w:rsidR="008C5F9B" w:rsidRPr="00B57A6C">
        <w:rPr>
          <w:spacing w:val="20"/>
          <w:lang w:eastAsia="pl-PL"/>
        </w:rPr>
        <w:t>w</w:t>
      </w:r>
      <w:r w:rsidR="008C5F9B">
        <w:rPr>
          <w:spacing w:val="20"/>
          <w:lang w:eastAsia="pl-PL"/>
        </w:rPr>
        <w:t> </w:t>
      </w:r>
      <w:r w:rsidRPr="00B57A6C">
        <w:rPr>
          <w:spacing w:val="20"/>
          <w:lang w:eastAsia="pl-PL"/>
        </w:rPr>
        <w:t>związku z przetwarzaniem danych osobowych</w:t>
      </w:r>
      <w:r w:rsidR="003A6104">
        <w:rPr>
          <w:spacing w:val="20"/>
          <w:lang w:eastAsia="pl-PL"/>
        </w:rPr>
        <w:t xml:space="preserve"> i </w:t>
      </w:r>
      <w:r w:rsidRPr="00B57A6C">
        <w:rPr>
          <w:spacing w:val="20"/>
          <w:lang w:eastAsia="pl-PL"/>
        </w:rPr>
        <w:t>w sprawie swobodnego przepływu takich danych oraz uchylenia dyrektywy 95/46/WE (ogólne rozporządzenie o ochronie danych, zwane dalej RODO) oraz zgodnie</w:t>
      </w:r>
      <w:r w:rsidR="008C5F9B">
        <w:rPr>
          <w:spacing w:val="20"/>
          <w:lang w:eastAsia="pl-PL"/>
        </w:rPr>
        <w:t xml:space="preserve"> </w:t>
      </w:r>
      <w:r w:rsidR="008C5F9B" w:rsidRPr="00B57A6C">
        <w:rPr>
          <w:spacing w:val="20"/>
          <w:lang w:eastAsia="pl-PL"/>
        </w:rPr>
        <w:t>z</w:t>
      </w:r>
      <w:r w:rsidR="008C5F9B">
        <w:rPr>
          <w:spacing w:val="20"/>
          <w:lang w:eastAsia="pl-PL"/>
        </w:rPr>
        <w:t> </w:t>
      </w:r>
      <w:r w:rsidRPr="00B57A6C">
        <w:rPr>
          <w:spacing w:val="20"/>
          <w:lang w:eastAsia="pl-PL"/>
        </w:rPr>
        <w:t>obowiązującymi przepisami prawa dotyczącymi ochrony danych osobowych,</w:t>
      </w:r>
      <w:r w:rsidR="008C5F9B">
        <w:rPr>
          <w:spacing w:val="20"/>
          <w:lang w:eastAsia="pl-PL"/>
        </w:rPr>
        <w:t xml:space="preserve"> </w:t>
      </w:r>
      <w:r w:rsidR="008C5F9B" w:rsidRPr="00B57A6C">
        <w:rPr>
          <w:spacing w:val="20"/>
          <w:lang w:eastAsia="pl-PL"/>
        </w:rPr>
        <w:t>a</w:t>
      </w:r>
      <w:r w:rsidR="008C5F9B">
        <w:rPr>
          <w:spacing w:val="20"/>
          <w:lang w:eastAsia="pl-PL"/>
        </w:rPr>
        <w:t> </w:t>
      </w:r>
      <w:r w:rsidRPr="00B57A6C">
        <w:rPr>
          <w:spacing w:val="20"/>
          <w:lang w:eastAsia="pl-PL"/>
        </w:rPr>
        <w:t>także decyzjami administracyjnymi oraz wytycznymi/zaleceniami</w:t>
      </w:r>
      <w:r w:rsidR="008C5F9B">
        <w:rPr>
          <w:spacing w:val="20"/>
          <w:lang w:eastAsia="pl-PL"/>
        </w:rPr>
        <w:t xml:space="preserve"> </w:t>
      </w:r>
      <w:r w:rsidR="008C5F9B" w:rsidRPr="00B57A6C">
        <w:rPr>
          <w:spacing w:val="20"/>
          <w:lang w:eastAsia="pl-PL"/>
        </w:rPr>
        <w:t>w</w:t>
      </w:r>
      <w:r w:rsidR="008C5F9B">
        <w:rPr>
          <w:spacing w:val="20"/>
          <w:lang w:eastAsia="pl-PL"/>
        </w:rPr>
        <w:t> </w:t>
      </w:r>
      <w:r w:rsidRPr="00B57A6C">
        <w:rPr>
          <w:spacing w:val="20"/>
          <w:lang w:eastAsia="pl-PL"/>
        </w:rPr>
        <w:t>tym zakresie.</w:t>
      </w:r>
    </w:p>
    <w:p w14:paraId="24681EB9" w14:textId="72619438" w:rsidR="0055364B" w:rsidRPr="00B57A6C" w:rsidRDefault="0055364B" w:rsidP="00B57A6C">
      <w:pPr>
        <w:pStyle w:val="Akapitzlist"/>
        <w:numPr>
          <w:ilvl w:val="0"/>
          <w:numId w:val="33"/>
        </w:numPr>
        <w:spacing w:line="360" w:lineRule="auto"/>
        <w:rPr>
          <w:spacing w:val="20"/>
          <w:lang w:eastAsia="pl-PL"/>
        </w:rPr>
      </w:pPr>
      <w:r w:rsidRPr="00B57A6C">
        <w:rPr>
          <w:spacing w:val="20"/>
          <w:lang w:eastAsia="pl-PL"/>
        </w:rPr>
        <w:t xml:space="preserve">Dane osobowe przetwarzane będą na podstawie </w:t>
      </w:r>
      <w:r w:rsidR="00C63C81" w:rsidRPr="00B57A6C">
        <w:rPr>
          <w:spacing w:val="20"/>
        </w:rPr>
        <w:t>art. 6 ust. 1 lit. c), art. 9 ust. 2 lit. g)</w:t>
      </w:r>
      <w:r w:rsidR="003A6104">
        <w:rPr>
          <w:spacing w:val="20"/>
        </w:rPr>
        <w:t xml:space="preserve"> i </w:t>
      </w:r>
      <w:r w:rsidR="00C63C81" w:rsidRPr="00B57A6C">
        <w:rPr>
          <w:spacing w:val="20"/>
        </w:rPr>
        <w:t xml:space="preserve">art. 10 </w:t>
      </w:r>
      <w:r w:rsidRPr="00B57A6C">
        <w:rPr>
          <w:spacing w:val="20"/>
          <w:lang w:eastAsia="pl-PL"/>
        </w:rPr>
        <w:t>RODO, w związku z realizacją zadań wynikających</w:t>
      </w:r>
      <w:r w:rsidR="008C5F9B">
        <w:rPr>
          <w:spacing w:val="20"/>
          <w:lang w:eastAsia="pl-PL"/>
        </w:rPr>
        <w:t xml:space="preserve"> </w:t>
      </w:r>
      <w:r w:rsidR="008C5F9B" w:rsidRPr="00B57A6C">
        <w:rPr>
          <w:spacing w:val="20"/>
          <w:lang w:eastAsia="pl-PL"/>
        </w:rPr>
        <w:t>z</w:t>
      </w:r>
      <w:r w:rsidR="008C5F9B">
        <w:rPr>
          <w:spacing w:val="20"/>
          <w:lang w:eastAsia="pl-PL"/>
        </w:rPr>
        <w:t> </w:t>
      </w:r>
      <w:r w:rsidRPr="00B57A6C">
        <w:rPr>
          <w:spacing w:val="20"/>
          <w:lang w:eastAsia="pl-PL"/>
        </w:rPr>
        <w:t>realizacji projektu „Żyj</w:t>
      </w:r>
      <w:r w:rsidR="003A6104">
        <w:rPr>
          <w:spacing w:val="20"/>
          <w:lang w:eastAsia="pl-PL"/>
        </w:rPr>
        <w:t xml:space="preserve"> i </w:t>
      </w:r>
      <w:r w:rsidRPr="00B57A6C">
        <w:rPr>
          <w:spacing w:val="20"/>
          <w:lang w:eastAsia="pl-PL"/>
        </w:rPr>
        <w:t>pracuj w Małopolsce (etap 1)</w:t>
      </w:r>
      <w:r w:rsidR="003A6104">
        <w:rPr>
          <w:spacing w:val="20"/>
          <w:lang w:eastAsia="pl-PL"/>
        </w:rPr>
        <w:t xml:space="preserve"> i </w:t>
      </w:r>
      <w:r w:rsidRPr="00B57A6C">
        <w:rPr>
          <w:spacing w:val="20"/>
          <w:lang w:eastAsia="pl-PL"/>
        </w:rPr>
        <w:t>mając na uwadze art. 3 Rozporządzenia Parlamentu Europejskiego</w:t>
      </w:r>
      <w:r w:rsidR="003A6104">
        <w:rPr>
          <w:spacing w:val="20"/>
          <w:lang w:eastAsia="pl-PL"/>
        </w:rPr>
        <w:t xml:space="preserve"> i </w:t>
      </w:r>
      <w:r w:rsidRPr="00B57A6C">
        <w:rPr>
          <w:spacing w:val="20"/>
          <w:lang w:eastAsia="pl-PL"/>
        </w:rPr>
        <w:t>Rady (UE) 2021/1057</w:t>
      </w:r>
      <w:r w:rsidR="008C5F9B">
        <w:rPr>
          <w:spacing w:val="20"/>
          <w:lang w:eastAsia="pl-PL"/>
        </w:rPr>
        <w:t xml:space="preserve"> </w:t>
      </w:r>
      <w:r w:rsidR="008C5F9B" w:rsidRPr="00B57A6C">
        <w:rPr>
          <w:spacing w:val="20"/>
          <w:lang w:eastAsia="pl-PL"/>
        </w:rPr>
        <w:t>z</w:t>
      </w:r>
      <w:r w:rsidR="008C5F9B">
        <w:rPr>
          <w:spacing w:val="20"/>
          <w:lang w:eastAsia="pl-PL"/>
        </w:rPr>
        <w:t> </w:t>
      </w:r>
      <w:r w:rsidRPr="00B57A6C">
        <w:rPr>
          <w:spacing w:val="20"/>
          <w:lang w:eastAsia="pl-PL"/>
        </w:rPr>
        <w:t>dnia 24 czerwca 2021 r. ustanawiającego Europejski Fundusz Społeczny Plus (EFS+) oraz uchylającego rozporządzenie (UE) nr 1296/2013.</w:t>
      </w:r>
    </w:p>
    <w:p w14:paraId="496F589A" w14:textId="15499F98" w:rsidR="000F7A75" w:rsidRPr="00B57A6C" w:rsidRDefault="00123734" w:rsidP="00B57A6C">
      <w:pPr>
        <w:pStyle w:val="Nagwek3"/>
        <w:spacing w:line="360" w:lineRule="auto"/>
        <w:rPr>
          <w:spacing w:val="20"/>
        </w:rPr>
      </w:pPr>
      <w:r w:rsidRPr="00B57A6C">
        <w:rPr>
          <w:spacing w:val="20"/>
        </w:rPr>
        <w:t>§</w:t>
      </w:r>
      <w:r w:rsidR="00D30F29" w:rsidRPr="00B57A6C">
        <w:rPr>
          <w:spacing w:val="20"/>
        </w:rPr>
        <w:t>20</w:t>
      </w:r>
      <w:r w:rsidR="00B57A6C">
        <w:rPr>
          <w:spacing w:val="20"/>
        </w:rPr>
        <w:t xml:space="preserve"> </w:t>
      </w:r>
      <w:r w:rsidRPr="00B57A6C">
        <w:rPr>
          <w:spacing w:val="20"/>
        </w:rPr>
        <w:t>Postanowienia końcowe</w:t>
      </w:r>
    </w:p>
    <w:p w14:paraId="4FA6EB07" w14:textId="5B53B8D6" w:rsidR="00123734" w:rsidRPr="00B57A6C" w:rsidRDefault="00123734" w:rsidP="00B57A6C">
      <w:pPr>
        <w:pStyle w:val="Akapitzlist"/>
        <w:numPr>
          <w:ilvl w:val="0"/>
          <w:numId w:val="15"/>
        </w:numPr>
        <w:spacing w:line="360" w:lineRule="auto"/>
        <w:rPr>
          <w:spacing w:val="20"/>
        </w:rPr>
      </w:pPr>
      <w:r w:rsidRPr="00B57A6C">
        <w:rPr>
          <w:spacing w:val="20"/>
        </w:rPr>
        <w:t xml:space="preserve">Regulamin </w:t>
      </w:r>
      <w:r w:rsidR="00C63C81" w:rsidRPr="00B57A6C">
        <w:rPr>
          <w:spacing w:val="20"/>
        </w:rPr>
        <w:t>rekrutacji</w:t>
      </w:r>
      <w:r w:rsidR="003A6104">
        <w:rPr>
          <w:spacing w:val="20"/>
        </w:rPr>
        <w:t xml:space="preserve"> i </w:t>
      </w:r>
      <w:r w:rsidR="00C63C81" w:rsidRPr="00B57A6C">
        <w:rPr>
          <w:spacing w:val="20"/>
        </w:rPr>
        <w:t>uczestnictwa Pracodawców w projekcie pn. „Żyj</w:t>
      </w:r>
      <w:r w:rsidR="003A6104">
        <w:rPr>
          <w:spacing w:val="20"/>
        </w:rPr>
        <w:t xml:space="preserve"> i </w:t>
      </w:r>
      <w:r w:rsidR="00C63C81" w:rsidRPr="00B57A6C">
        <w:rPr>
          <w:spacing w:val="20"/>
        </w:rPr>
        <w:t>pracuj w Małopolsce (etap 1)”</w:t>
      </w:r>
      <w:r w:rsidRPr="00B57A6C">
        <w:rPr>
          <w:spacing w:val="20"/>
        </w:rPr>
        <w:t xml:space="preserve">dostępny jest na stronie internetowej </w:t>
      </w:r>
      <w:r w:rsidR="00C4143D" w:rsidRPr="00B57A6C">
        <w:rPr>
          <w:spacing w:val="20"/>
        </w:rPr>
        <w:t xml:space="preserve">Projektu </w:t>
      </w:r>
      <w:hyperlink r:id="rId14" w:history="1">
        <w:r w:rsidR="0040552D" w:rsidRPr="00B57A6C">
          <w:rPr>
            <w:rStyle w:val="Hipercze"/>
            <w:spacing w:val="20"/>
          </w:rPr>
          <w:t>https://wupkrakow.praca.gov.pl/</w:t>
        </w:r>
      </w:hyperlink>
      <w:r w:rsidR="00C4143D" w:rsidRPr="00B57A6C">
        <w:rPr>
          <w:spacing w:val="20"/>
        </w:rPr>
        <w:t>,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C4143D" w:rsidRPr="00B57A6C">
        <w:rPr>
          <w:spacing w:val="20"/>
        </w:rPr>
        <w:t>Biurze Projektu oraz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C4143D" w:rsidRPr="00B57A6C">
        <w:rPr>
          <w:spacing w:val="20"/>
        </w:rPr>
        <w:t>centrum integracji cudzoziemców</w:t>
      </w:r>
      <w:r w:rsidR="003A6104">
        <w:rPr>
          <w:spacing w:val="20"/>
        </w:rPr>
        <w:t xml:space="preserve"> i </w:t>
      </w:r>
      <w:r w:rsidR="00C4143D" w:rsidRPr="00B57A6C">
        <w:rPr>
          <w:spacing w:val="20"/>
        </w:rPr>
        <w:t xml:space="preserve">jego filiach </w:t>
      </w:r>
      <w:r w:rsidR="00C4143D" w:rsidRPr="00B57A6C">
        <w:rPr>
          <w:spacing w:val="20"/>
        </w:rPr>
        <w:lastRenderedPageBreak/>
        <w:t>w</w:t>
      </w:r>
      <w:r w:rsidR="0055364B" w:rsidRPr="00B57A6C">
        <w:rPr>
          <w:spacing w:val="20"/>
        </w:rPr>
        <w:t> </w:t>
      </w:r>
      <w:r w:rsidR="00C4143D" w:rsidRPr="00B57A6C">
        <w:rPr>
          <w:spacing w:val="20"/>
        </w:rPr>
        <w:t>Nowym Sączu, Oświęcimiu</w:t>
      </w:r>
      <w:r w:rsidR="003A6104">
        <w:rPr>
          <w:spacing w:val="20"/>
        </w:rPr>
        <w:t xml:space="preserve"> i </w:t>
      </w:r>
      <w:r w:rsidR="00C4143D" w:rsidRPr="00B57A6C">
        <w:rPr>
          <w:spacing w:val="20"/>
        </w:rPr>
        <w:t>Tarnowie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 xml:space="preserve">obowiązuje od dnia </w:t>
      </w:r>
      <w:r w:rsidR="006508F7" w:rsidRPr="00B57A6C">
        <w:rPr>
          <w:spacing w:val="20"/>
        </w:rPr>
        <w:t xml:space="preserve">…………… </w:t>
      </w:r>
      <w:r w:rsidR="0040552D" w:rsidRPr="00B57A6C">
        <w:rPr>
          <w:spacing w:val="20"/>
        </w:rPr>
        <w:t>2024 roku.</w:t>
      </w:r>
    </w:p>
    <w:p w14:paraId="519358A3" w14:textId="1618CCA9" w:rsidR="00123734" w:rsidRPr="00B57A6C" w:rsidRDefault="00123734" w:rsidP="00B57A6C">
      <w:pPr>
        <w:pStyle w:val="Akapitzlist"/>
        <w:numPr>
          <w:ilvl w:val="0"/>
          <w:numId w:val="15"/>
        </w:numPr>
        <w:spacing w:line="360" w:lineRule="auto"/>
        <w:rPr>
          <w:spacing w:val="20"/>
        </w:rPr>
      </w:pPr>
      <w:r w:rsidRPr="00B57A6C">
        <w:rPr>
          <w:spacing w:val="20"/>
        </w:rPr>
        <w:t>Realizator Projektu zastrzega sobie prawo zmian Regulaminu</w:t>
      </w:r>
      <w:r w:rsidR="00D30F29" w:rsidRPr="00B57A6C">
        <w:rPr>
          <w:spacing w:val="20"/>
        </w:rPr>
        <w:t xml:space="preserve"> rekrutacji</w:t>
      </w:r>
      <w:r w:rsidR="003A6104">
        <w:rPr>
          <w:spacing w:val="20"/>
        </w:rPr>
        <w:t xml:space="preserve"> i </w:t>
      </w:r>
      <w:r w:rsidR="00D30F29" w:rsidRPr="00B57A6C">
        <w:rPr>
          <w:spacing w:val="20"/>
        </w:rPr>
        <w:t>uczestnictwa Pracodawców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D30F29" w:rsidRPr="00B57A6C">
        <w:rPr>
          <w:spacing w:val="20"/>
        </w:rPr>
        <w:t>projekcie pn. „Żyj</w:t>
      </w:r>
      <w:r w:rsidR="003A6104">
        <w:rPr>
          <w:spacing w:val="20"/>
        </w:rPr>
        <w:t xml:space="preserve"> i </w:t>
      </w:r>
      <w:r w:rsidR="00D30F29" w:rsidRPr="00B57A6C">
        <w:rPr>
          <w:spacing w:val="20"/>
        </w:rPr>
        <w:t>pracuj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D30F29" w:rsidRPr="00B57A6C">
        <w:rPr>
          <w:spacing w:val="20"/>
        </w:rPr>
        <w:t>Małopolsce (etap 1)”</w:t>
      </w:r>
      <w:r w:rsidRPr="00B57A6C">
        <w:rPr>
          <w:spacing w:val="20"/>
        </w:rPr>
        <w:t>. Każdorazowo</w:t>
      </w:r>
      <w:r w:rsidR="004934FE" w:rsidRPr="00B57A6C">
        <w:rPr>
          <w:spacing w:val="20"/>
        </w:rPr>
        <w:t xml:space="preserve"> o </w:t>
      </w:r>
      <w:r w:rsidRPr="00B57A6C">
        <w:rPr>
          <w:spacing w:val="20"/>
        </w:rPr>
        <w:t xml:space="preserve">zmianie Regulaminu Realizator Projektu będzie informował na stronie internetowej </w:t>
      </w:r>
      <w:r w:rsidR="00C4143D" w:rsidRPr="00B57A6C">
        <w:rPr>
          <w:spacing w:val="20"/>
        </w:rPr>
        <w:t xml:space="preserve">Projektu </w:t>
      </w:r>
      <w:hyperlink r:id="rId15" w:history="1">
        <w:r w:rsidR="0040552D" w:rsidRPr="00B57A6C">
          <w:rPr>
            <w:rStyle w:val="Hipercze"/>
            <w:spacing w:val="20"/>
          </w:rPr>
          <w:t>https://wupkrakow.praca.gov.pl/</w:t>
        </w:r>
      </w:hyperlink>
      <w:r w:rsidR="00C4143D" w:rsidRPr="00B57A6C">
        <w:rPr>
          <w:spacing w:val="20"/>
        </w:rPr>
        <w:t xml:space="preserve"> oraz mailowo Pracodawców, którzy są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C4143D" w:rsidRPr="00B57A6C">
        <w:rPr>
          <w:spacing w:val="20"/>
        </w:rPr>
        <w:t>procesie kwalifikacji do Projektu,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a</w:t>
      </w:r>
      <w:r w:rsidR="008C5F9B">
        <w:rPr>
          <w:spacing w:val="20"/>
        </w:rPr>
        <w:t> </w:t>
      </w:r>
      <w:r w:rsidR="00C4143D" w:rsidRPr="00B57A6C">
        <w:rPr>
          <w:spacing w:val="20"/>
        </w:rPr>
        <w:t>przed podpisaniem Umowy uczestnictwa</w:t>
      </w:r>
      <w:r w:rsidR="00D30F29" w:rsidRPr="00B57A6C">
        <w:rPr>
          <w:spacing w:val="20"/>
        </w:rPr>
        <w:t xml:space="preserve"> Pracodawcy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D30F29" w:rsidRPr="00B57A6C">
        <w:rPr>
          <w:spacing w:val="20"/>
        </w:rPr>
        <w:t>projekcie pn. „Żyj</w:t>
      </w:r>
      <w:r w:rsidR="003A6104">
        <w:rPr>
          <w:spacing w:val="20"/>
        </w:rPr>
        <w:t xml:space="preserve"> i </w:t>
      </w:r>
      <w:r w:rsidR="00D30F29" w:rsidRPr="00B57A6C">
        <w:rPr>
          <w:spacing w:val="20"/>
        </w:rPr>
        <w:t>pracuj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D30F29" w:rsidRPr="00B57A6C">
        <w:rPr>
          <w:spacing w:val="20"/>
        </w:rPr>
        <w:t>Małopolsce (etap 1)”</w:t>
      </w:r>
      <w:r w:rsidRPr="00B57A6C">
        <w:rPr>
          <w:spacing w:val="20"/>
        </w:rPr>
        <w:t>.</w:t>
      </w:r>
    </w:p>
    <w:p w14:paraId="1CBC510A" w14:textId="239DC6A0" w:rsidR="00123734" w:rsidRPr="00B57A6C" w:rsidRDefault="00123734" w:rsidP="00B57A6C">
      <w:pPr>
        <w:pStyle w:val="Akapitzlist"/>
        <w:numPr>
          <w:ilvl w:val="0"/>
          <w:numId w:val="15"/>
        </w:numPr>
        <w:spacing w:line="360" w:lineRule="auto"/>
        <w:rPr>
          <w:spacing w:val="20"/>
        </w:rPr>
      </w:pPr>
      <w:r w:rsidRPr="00B57A6C">
        <w:rPr>
          <w:spacing w:val="20"/>
        </w:rPr>
        <w:t>W sprawach nieuregulowanych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 xml:space="preserve">Regulaminie </w:t>
      </w:r>
      <w:r w:rsidR="00D30F29" w:rsidRPr="00B57A6C">
        <w:rPr>
          <w:spacing w:val="20"/>
        </w:rPr>
        <w:t>rekrutacji</w:t>
      </w:r>
      <w:r w:rsidR="003A6104">
        <w:rPr>
          <w:spacing w:val="20"/>
        </w:rPr>
        <w:t xml:space="preserve"> i </w:t>
      </w:r>
      <w:r w:rsidR="00D30F29" w:rsidRPr="00B57A6C">
        <w:rPr>
          <w:spacing w:val="20"/>
        </w:rPr>
        <w:t>uczestnictwa Pracodawców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D30F29" w:rsidRPr="00B57A6C">
        <w:rPr>
          <w:spacing w:val="20"/>
        </w:rPr>
        <w:t>projekcie pn. „Żyj</w:t>
      </w:r>
      <w:r w:rsidR="003A6104">
        <w:rPr>
          <w:spacing w:val="20"/>
        </w:rPr>
        <w:t xml:space="preserve"> i </w:t>
      </w:r>
      <w:r w:rsidR="00D30F29" w:rsidRPr="00B57A6C">
        <w:rPr>
          <w:spacing w:val="20"/>
        </w:rPr>
        <w:t>pracuj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D30F29" w:rsidRPr="00B57A6C">
        <w:rPr>
          <w:spacing w:val="20"/>
        </w:rPr>
        <w:t xml:space="preserve">Małopolsce (etap 1)” </w:t>
      </w:r>
      <w:r w:rsidRPr="00B57A6C">
        <w:rPr>
          <w:spacing w:val="20"/>
        </w:rPr>
        <w:t xml:space="preserve">zastosowanie mają zapisy Umowy </w:t>
      </w:r>
      <w:r w:rsidR="00B97304" w:rsidRPr="00B57A6C">
        <w:rPr>
          <w:spacing w:val="20"/>
        </w:rPr>
        <w:t>uczestnictwa</w:t>
      </w:r>
      <w:r w:rsidRPr="00B57A6C">
        <w:rPr>
          <w:spacing w:val="20"/>
        </w:rPr>
        <w:t xml:space="preserve"> </w:t>
      </w:r>
      <w:r w:rsidR="00D30F29" w:rsidRPr="00B57A6C">
        <w:rPr>
          <w:spacing w:val="20"/>
        </w:rPr>
        <w:t>Pracodawcy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D30F29" w:rsidRPr="00B57A6C">
        <w:rPr>
          <w:spacing w:val="20"/>
        </w:rPr>
        <w:t>projekcie pn. „Żyj</w:t>
      </w:r>
      <w:r w:rsidR="003A6104">
        <w:rPr>
          <w:spacing w:val="20"/>
        </w:rPr>
        <w:t xml:space="preserve"> i </w:t>
      </w:r>
      <w:r w:rsidR="00D30F29" w:rsidRPr="00B57A6C">
        <w:rPr>
          <w:spacing w:val="20"/>
        </w:rPr>
        <w:t>pracuj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D30F29" w:rsidRPr="00B57A6C">
        <w:rPr>
          <w:spacing w:val="20"/>
        </w:rPr>
        <w:t>Małopolsce (etap 1)”</w:t>
      </w:r>
      <w:r w:rsidR="00363D3D" w:rsidRPr="00B57A6C">
        <w:rPr>
          <w:spacing w:val="20"/>
        </w:rPr>
        <w:t>oraz odpowiednie przepisy prawa wspólnotowego, właściwe akty prawa polskiego oraz odpowiednie postanowienia wynikające</w:t>
      </w:r>
      <w:r w:rsidR="004934FE" w:rsidRPr="00B57A6C">
        <w:rPr>
          <w:spacing w:val="20"/>
        </w:rPr>
        <w:t xml:space="preserve"> z </w:t>
      </w:r>
      <w:r w:rsidR="00363D3D" w:rsidRPr="00B57A6C">
        <w:rPr>
          <w:spacing w:val="20"/>
        </w:rPr>
        <w:t>przepisów szczegółowych</w:t>
      </w:r>
      <w:r w:rsidR="00945A66" w:rsidRPr="00B57A6C">
        <w:rPr>
          <w:spacing w:val="20"/>
        </w:rPr>
        <w:t>,</w:t>
      </w:r>
      <w:r w:rsidR="004934FE" w:rsidRPr="00B57A6C">
        <w:rPr>
          <w:spacing w:val="20"/>
        </w:rPr>
        <w:t xml:space="preserve"> w </w:t>
      </w:r>
      <w:r w:rsidR="00363D3D" w:rsidRPr="00B57A6C">
        <w:rPr>
          <w:spacing w:val="20"/>
        </w:rPr>
        <w:t>tym</w:t>
      </w:r>
      <w:r w:rsidR="004934FE" w:rsidRPr="00B57A6C">
        <w:rPr>
          <w:spacing w:val="20"/>
        </w:rPr>
        <w:t xml:space="preserve"> w </w:t>
      </w:r>
      <w:r w:rsidR="00363D3D" w:rsidRPr="00B57A6C">
        <w:rPr>
          <w:spacing w:val="20"/>
        </w:rPr>
        <w:t>szczególności:</w:t>
      </w:r>
    </w:p>
    <w:p w14:paraId="7F7DAEB7" w14:textId="77777777" w:rsidR="00363D3D" w:rsidRPr="00B57A6C" w:rsidRDefault="00363D3D" w:rsidP="00B57A6C">
      <w:pPr>
        <w:pStyle w:val="Akapitzlist"/>
        <w:numPr>
          <w:ilvl w:val="1"/>
          <w:numId w:val="13"/>
        </w:numPr>
        <w:spacing w:line="360" w:lineRule="auto"/>
        <w:rPr>
          <w:spacing w:val="20"/>
        </w:rPr>
      </w:pPr>
      <w:r w:rsidRPr="00B57A6C">
        <w:rPr>
          <w:spacing w:val="20"/>
        </w:rPr>
        <w:t>Ustawa wdrożeniowa,</w:t>
      </w:r>
    </w:p>
    <w:p w14:paraId="13A4AAA1" w14:textId="6229042A" w:rsidR="00363D3D" w:rsidRPr="00B57A6C" w:rsidRDefault="00363D3D" w:rsidP="00B57A6C">
      <w:pPr>
        <w:pStyle w:val="Akapitzlist"/>
        <w:numPr>
          <w:ilvl w:val="1"/>
          <w:numId w:val="13"/>
        </w:numPr>
        <w:spacing w:line="360" w:lineRule="auto"/>
        <w:rPr>
          <w:spacing w:val="20"/>
        </w:rPr>
      </w:pPr>
      <w:r w:rsidRPr="00B57A6C">
        <w:rPr>
          <w:spacing w:val="20"/>
        </w:rPr>
        <w:t>Wytyczne dotyczące kwalifikowalności wydatków na lata 2021-2027,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zakresie podrozdziału 2.2 pkt 1 lit.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a</w:t>
      </w:r>
      <w:r w:rsidR="008C5F9B">
        <w:rPr>
          <w:spacing w:val="20"/>
        </w:rPr>
        <w:t> </w:t>
      </w:r>
      <w:r w:rsidR="003A6104">
        <w:rPr>
          <w:spacing w:val="20"/>
        </w:rPr>
        <w:t>i </w:t>
      </w:r>
      <w:r w:rsidRPr="00B57A6C">
        <w:rPr>
          <w:spacing w:val="20"/>
        </w:rPr>
        <w:t>lit. e-f, 2.3</w:t>
      </w:r>
      <w:r w:rsidR="00F96BC1" w:rsidRPr="00B57A6C">
        <w:rPr>
          <w:spacing w:val="20"/>
        </w:rPr>
        <w:t>.</w:t>
      </w:r>
    </w:p>
    <w:p w14:paraId="2F32979D" w14:textId="02F0BB60" w:rsidR="00363D3D" w:rsidRPr="00B57A6C" w:rsidRDefault="00945A66" w:rsidP="00B57A6C">
      <w:pPr>
        <w:pStyle w:val="Akapitzlist"/>
        <w:numPr>
          <w:ilvl w:val="1"/>
          <w:numId w:val="13"/>
        </w:numPr>
        <w:spacing w:line="360" w:lineRule="auto"/>
        <w:rPr>
          <w:spacing w:val="20"/>
        </w:rPr>
      </w:pPr>
      <w:r w:rsidRPr="00B57A6C">
        <w:rPr>
          <w:spacing w:val="20"/>
        </w:rPr>
        <w:t>Rozporządzenie Komisji (UE) 2023/2831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dnia 13 grudnia 2023 roku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sprawie stosowania art. 107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108 Traktatu</w:t>
      </w:r>
      <w:r w:rsidR="004934FE" w:rsidRPr="00B57A6C">
        <w:rPr>
          <w:spacing w:val="20"/>
        </w:rPr>
        <w:t xml:space="preserve"> o </w:t>
      </w:r>
      <w:r w:rsidRPr="00B57A6C">
        <w:rPr>
          <w:spacing w:val="20"/>
        </w:rPr>
        <w:t xml:space="preserve">funkcjonowaniu Unii Europejskiej do pomocy </w:t>
      </w:r>
      <w:r w:rsidR="00F96BC1" w:rsidRPr="00B57A6C">
        <w:rPr>
          <w:spacing w:val="20"/>
        </w:rPr>
        <w:t>de </w:t>
      </w:r>
      <w:proofErr w:type="spellStart"/>
      <w:r w:rsidR="00F96BC1" w:rsidRPr="00B57A6C">
        <w:rPr>
          <w:spacing w:val="20"/>
        </w:rPr>
        <w:t>minimis</w:t>
      </w:r>
      <w:proofErr w:type="spellEnd"/>
      <w:r w:rsidRPr="00B57A6C">
        <w:rPr>
          <w:spacing w:val="20"/>
        </w:rPr>
        <w:t xml:space="preserve"> (Dz. Urz. UE L, 2023/2831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15.12.2023);</w:t>
      </w:r>
    </w:p>
    <w:p w14:paraId="42EF338F" w14:textId="3ADCC655" w:rsidR="00945A66" w:rsidRPr="00B57A6C" w:rsidRDefault="0040552D" w:rsidP="00B57A6C">
      <w:pPr>
        <w:pStyle w:val="Akapitzlist"/>
        <w:numPr>
          <w:ilvl w:val="1"/>
          <w:numId w:val="13"/>
        </w:numPr>
        <w:spacing w:line="360" w:lineRule="auto"/>
        <w:rPr>
          <w:spacing w:val="20"/>
        </w:rPr>
      </w:pPr>
      <w:r w:rsidRPr="00B57A6C">
        <w:rPr>
          <w:spacing w:val="20"/>
        </w:rPr>
        <w:t>Rozporządzeniu Ministra Funduszy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Polityki Regionalnej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z</w:t>
      </w:r>
      <w:r w:rsidR="008C5F9B">
        <w:rPr>
          <w:spacing w:val="20"/>
        </w:rPr>
        <w:t> </w:t>
      </w:r>
      <w:r w:rsidRPr="00B57A6C">
        <w:rPr>
          <w:spacing w:val="20"/>
        </w:rPr>
        <w:t>dnia 17 kwietnia 2024 r.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Pr="00B57A6C">
        <w:rPr>
          <w:spacing w:val="20"/>
        </w:rPr>
        <w:t xml:space="preserve">sprawie udzielania pomocy de </w:t>
      </w:r>
      <w:proofErr w:type="spellStart"/>
      <w:r w:rsidRPr="00B57A6C">
        <w:rPr>
          <w:spacing w:val="20"/>
        </w:rPr>
        <w:t>minimis</w:t>
      </w:r>
      <w:proofErr w:type="spellEnd"/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Pr="00B57A6C">
        <w:rPr>
          <w:spacing w:val="20"/>
        </w:rPr>
        <w:t>ramach regionalnych programów na lata 2021-2027 (Dz.U. 2024 poz. 598)</w:t>
      </w:r>
      <w:r w:rsidR="00945A66" w:rsidRPr="00B57A6C">
        <w:rPr>
          <w:spacing w:val="20"/>
        </w:rPr>
        <w:t>;</w:t>
      </w:r>
    </w:p>
    <w:p w14:paraId="6D99C066" w14:textId="77777777" w:rsidR="00945A66" w:rsidRPr="00B57A6C" w:rsidRDefault="00945A66" w:rsidP="00B57A6C">
      <w:pPr>
        <w:pStyle w:val="Akapitzlist"/>
        <w:numPr>
          <w:ilvl w:val="1"/>
          <w:numId w:val="13"/>
        </w:numPr>
        <w:spacing w:line="360" w:lineRule="auto"/>
        <w:rPr>
          <w:spacing w:val="20"/>
        </w:rPr>
      </w:pPr>
      <w:r w:rsidRPr="00B57A6C">
        <w:rPr>
          <w:spacing w:val="20"/>
        </w:rPr>
        <w:t>ustawa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dnia 30 kwietnia 2004 r.</w:t>
      </w:r>
      <w:r w:rsidR="004934FE" w:rsidRPr="00B57A6C">
        <w:rPr>
          <w:spacing w:val="20"/>
        </w:rPr>
        <w:t xml:space="preserve"> o </w:t>
      </w:r>
      <w:r w:rsidRPr="00B57A6C">
        <w:rPr>
          <w:spacing w:val="20"/>
        </w:rPr>
        <w:t>postępowaniu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sprawach dotyczących pomocy publicznej (</w:t>
      </w:r>
      <w:proofErr w:type="spellStart"/>
      <w:r w:rsidRPr="00B57A6C">
        <w:rPr>
          <w:spacing w:val="20"/>
        </w:rPr>
        <w:t>t.j</w:t>
      </w:r>
      <w:proofErr w:type="spellEnd"/>
      <w:r w:rsidRPr="00B57A6C">
        <w:rPr>
          <w:spacing w:val="20"/>
        </w:rPr>
        <w:t>. Dz.U.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2023 r., poz. 702</w:t>
      </w:r>
      <w:r w:rsidR="004934FE" w:rsidRPr="00B57A6C">
        <w:rPr>
          <w:spacing w:val="20"/>
        </w:rPr>
        <w:t xml:space="preserve"> z </w:t>
      </w:r>
      <w:proofErr w:type="spellStart"/>
      <w:r w:rsidRPr="00B57A6C">
        <w:rPr>
          <w:spacing w:val="20"/>
        </w:rPr>
        <w:t>późn</w:t>
      </w:r>
      <w:proofErr w:type="spellEnd"/>
      <w:r w:rsidRPr="00B57A6C">
        <w:rPr>
          <w:spacing w:val="20"/>
        </w:rPr>
        <w:t>. zm.);</w:t>
      </w:r>
    </w:p>
    <w:p w14:paraId="3E7705E3" w14:textId="69E36695" w:rsidR="00945A66" w:rsidRPr="00B57A6C" w:rsidRDefault="00945A66" w:rsidP="00B57A6C">
      <w:pPr>
        <w:pStyle w:val="Akapitzlist"/>
        <w:numPr>
          <w:ilvl w:val="1"/>
          <w:numId w:val="13"/>
        </w:numPr>
        <w:spacing w:line="360" w:lineRule="auto"/>
        <w:rPr>
          <w:spacing w:val="20"/>
        </w:rPr>
      </w:pPr>
      <w:r w:rsidRPr="00B57A6C">
        <w:rPr>
          <w:spacing w:val="20"/>
        </w:rPr>
        <w:lastRenderedPageBreak/>
        <w:t>odpowiednie przepisy ustawy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 xml:space="preserve">dnia 23 kwietnia 1964 r. - kodeks cywilny </w:t>
      </w:r>
      <w:r w:rsidR="00036534" w:rsidRPr="00B57A6C">
        <w:rPr>
          <w:spacing w:val="20"/>
        </w:rPr>
        <w:t>(</w:t>
      </w:r>
      <w:proofErr w:type="spellStart"/>
      <w:r w:rsidR="00036534" w:rsidRPr="00B57A6C">
        <w:rPr>
          <w:spacing w:val="20"/>
        </w:rPr>
        <w:t>t.j</w:t>
      </w:r>
      <w:proofErr w:type="spellEnd"/>
      <w:r w:rsidR="00036534" w:rsidRPr="00B57A6C">
        <w:rPr>
          <w:spacing w:val="20"/>
        </w:rPr>
        <w:t>. Dz. U.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z</w:t>
      </w:r>
      <w:r w:rsidR="008C5F9B">
        <w:rPr>
          <w:spacing w:val="20"/>
        </w:rPr>
        <w:t> </w:t>
      </w:r>
      <w:r w:rsidR="00036534" w:rsidRPr="00B57A6C">
        <w:rPr>
          <w:spacing w:val="20"/>
        </w:rPr>
        <w:t>2023 r. poz. 1610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z</w:t>
      </w:r>
      <w:r w:rsidR="008C5F9B">
        <w:rPr>
          <w:spacing w:val="20"/>
        </w:rPr>
        <w:t> </w:t>
      </w:r>
      <w:proofErr w:type="spellStart"/>
      <w:r w:rsidR="00036534" w:rsidRPr="00B57A6C">
        <w:rPr>
          <w:spacing w:val="20"/>
        </w:rPr>
        <w:t>późn</w:t>
      </w:r>
      <w:proofErr w:type="spellEnd"/>
      <w:r w:rsidR="00036534" w:rsidRPr="00B57A6C">
        <w:rPr>
          <w:spacing w:val="20"/>
        </w:rPr>
        <w:t xml:space="preserve">. zm.) </w:t>
      </w:r>
      <w:r w:rsidRPr="00B57A6C">
        <w:rPr>
          <w:spacing w:val="20"/>
        </w:rPr>
        <w:t>;</w:t>
      </w:r>
    </w:p>
    <w:p w14:paraId="7729A09D" w14:textId="77777777" w:rsidR="00945A66" w:rsidRPr="00B57A6C" w:rsidRDefault="00945A66" w:rsidP="00B57A6C">
      <w:pPr>
        <w:pStyle w:val="Akapitzlist"/>
        <w:numPr>
          <w:ilvl w:val="1"/>
          <w:numId w:val="13"/>
        </w:numPr>
        <w:spacing w:line="360" w:lineRule="auto"/>
        <w:rPr>
          <w:spacing w:val="20"/>
        </w:rPr>
      </w:pPr>
      <w:r w:rsidRPr="00B57A6C">
        <w:rPr>
          <w:spacing w:val="20"/>
        </w:rPr>
        <w:t>odpowiednie postanowienia wynikające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>FEM 2021-2027 oraz Szczegółowego Opisu Priorytetów FEM 2021-2027.</w:t>
      </w:r>
    </w:p>
    <w:p w14:paraId="1303AE5C" w14:textId="4E82B6D9" w:rsidR="00683A32" w:rsidRPr="00B57A6C" w:rsidRDefault="00683A32" w:rsidP="00B57A6C">
      <w:pPr>
        <w:pStyle w:val="Akapitzlist"/>
        <w:numPr>
          <w:ilvl w:val="0"/>
          <w:numId w:val="13"/>
        </w:numPr>
        <w:spacing w:line="360" w:lineRule="auto"/>
        <w:rPr>
          <w:spacing w:val="20"/>
        </w:rPr>
      </w:pPr>
      <w:r w:rsidRPr="00B57A6C">
        <w:rPr>
          <w:spacing w:val="20"/>
        </w:rPr>
        <w:t>Sprawy nieuregulowane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 xml:space="preserve">Regulaminie </w:t>
      </w:r>
      <w:r w:rsidR="00D30F29" w:rsidRPr="00B57A6C">
        <w:rPr>
          <w:spacing w:val="20"/>
        </w:rPr>
        <w:t>rekrutacji</w:t>
      </w:r>
      <w:r w:rsidR="003A6104">
        <w:rPr>
          <w:spacing w:val="20"/>
        </w:rPr>
        <w:t xml:space="preserve"> i </w:t>
      </w:r>
      <w:r w:rsidR="00D30F29" w:rsidRPr="00B57A6C">
        <w:rPr>
          <w:spacing w:val="20"/>
        </w:rPr>
        <w:t>uczestnictwa Pracodawców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D30F29" w:rsidRPr="00B57A6C">
        <w:rPr>
          <w:spacing w:val="20"/>
        </w:rPr>
        <w:t>projekcie pn. „Żyj</w:t>
      </w:r>
      <w:r w:rsidR="003A6104">
        <w:rPr>
          <w:spacing w:val="20"/>
        </w:rPr>
        <w:t xml:space="preserve"> i </w:t>
      </w:r>
      <w:r w:rsidR="00D30F29" w:rsidRPr="00B57A6C">
        <w:rPr>
          <w:spacing w:val="20"/>
        </w:rPr>
        <w:t>pracuj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D30F29" w:rsidRPr="00B57A6C">
        <w:rPr>
          <w:spacing w:val="20"/>
        </w:rPr>
        <w:t xml:space="preserve">Małopolsce (etap 1)” </w:t>
      </w:r>
      <w:r w:rsidRPr="00B57A6C">
        <w:rPr>
          <w:spacing w:val="20"/>
        </w:rPr>
        <w:t>rozstrzygane będą przez Realizatora Projektu.</w:t>
      </w:r>
    </w:p>
    <w:p w14:paraId="0F44B4B3" w14:textId="6D349BE3" w:rsidR="00683A32" w:rsidRPr="00B57A6C" w:rsidRDefault="00683A32" w:rsidP="00B57A6C">
      <w:pPr>
        <w:pStyle w:val="Akapitzlist"/>
        <w:numPr>
          <w:ilvl w:val="0"/>
          <w:numId w:val="13"/>
        </w:numPr>
        <w:spacing w:line="360" w:lineRule="auto"/>
        <w:rPr>
          <w:spacing w:val="20"/>
        </w:rPr>
      </w:pPr>
      <w:r w:rsidRPr="00B57A6C">
        <w:rPr>
          <w:spacing w:val="20"/>
        </w:rPr>
        <w:t>W sytuacji wystąpienia siły wyższej, przez którą rozumie się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szczególności: wojny, ataki terrorystyczne, klęski żywiołowe, epidemie, stany wyjątkowe, akty władzy wykonawczej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inne zdarzenia losowe lub</w:t>
      </w:r>
      <w:r w:rsidR="004934FE" w:rsidRPr="00B57A6C">
        <w:rPr>
          <w:spacing w:val="20"/>
        </w:rPr>
        <w:t xml:space="preserve"> ze </w:t>
      </w:r>
      <w:r w:rsidRPr="00B57A6C">
        <w:rPr>
          <w:spacing w:val="20"/>
        </w:rPr>
        <w:t>względu na zmiany przepisów prawa, Realizator Projektu zastrzega sobie możliwość wprowadzenia szczególnych zasad realizacji Projektu.</w:t>
      </w:r>
      <w:r w:rsidR="004934FE" w:rsidRPr="00B57A6C">
        <w:rPr>
          <w:spacing w:val="20"/>
        </w:rPr>
        <w:t xml:space="preserve"> </w:t>
      </w:r>
      <w:r w:rsidR="008212D4" w:rsidRPr="00B57A6C">
        <w:rPr>
          <w:spacing w:val="20"/>
        </w:rPr>
        <w:t>O </w:t>
      </w:r>
      <w:r w:rsidRPr="00B57A6C">
        <w:rPr>
          <w:spacing w:val="20"/>
        </w:rPr>
        <w:t xml:space="preserve">wszelkich szczególnych zasadach Realizator Projektu będzie informował na bieżąco na stronie internetowej </w:t>
      </w:r>
      <w:hyperlink r:id="rId16" w:history="1">
        <w:r w:rsidR="00B127D9" w:rsidRPr="00B57A6C">
          <w:rPr>
            <w:rStyle w:val="Hipercze"/>
            <w:spacing w:val="20"/>
          </w:rPr>
          <w:t>https://wupkrakow.praca.gov.pl/</w:t>
        </w:r>
      </w:hyperlink>
      <w:r w:rsidR="00B127D9" w:rsidRPr="00B57A6C">
        <w:rPr>
          <w:spacing w:val="20"/>
        </w:rPr>
        <w:t xml:space="preserve"> </w:t>
      </w:r>
      <w:r w:rsidR="009E5A58" w:rsidRPr="00B57A6C">
        <w:rPr>
          <w:spacing w:val="20"/>
        </w:rPr>
        <w:t>oraz mailowo Pracodawców, którzy uczestniczą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9E5A58" w:rsidRPr="00B57A6C">
        <w:rPr>
          <w:spacing w:val="20"/>
        </w:rPr>
        <w:t>Projekcie.</w:t>
      </w:r>
    </w:p>
    <w:p w14:paraId="59D4F01F" w14:textId="571068B0" w:rsidR="00683A32" w:rsidRPr="00B57A6C" w:rsidRDefault="00683A32" w:rsidP="00B57A6C">
      <w:pPr>
        <w:pStyle w:val="Akapitzlist"/>
        <w:numPr>
          <w:ilvl w:val="0"/>
          <w:numId w:val="13"/>
        </w:numPr>
        <w:spacing w:line="360" w:lineRule="auto"/>
        <w:rPr>
          <w:spacing w:val="20"/>
        </w:rPr>
      </w:pPr>
      <w:r w:rsidRPr="00B57A6C">
        <w:rPr>
          <w:spacing w:val="20"/>
        </w:rPr>
        <w:t>Spory związane</w:t>
      </w:r>
      <w:r w:rsidR="004934FE" w:rsidRPr="00B57A6C">
        <w:rPr>
          <w:spacing w:val="20"/>
        </w:rPr>
        <w:t xml:space="preserve"> z </w:t>
      </w:r>
      <w:r w:rsidRPr="00B57A6C">
        <w:rPr>
          <w:spacing w:val="20"/>
        </w:rPr>
        <w:t xml:space="preserve">realizacją postanowień Regulaminu </w:t>
      </w:r>
      <w:r w:rsidR="00D30F29" w:rsidRPr="00B57A6C">
        <w:rPr>
          <w:spacing w:val="20"/>
        </w:rPr>
        <w:t>rekrutacji</w:t>
      </w:r>
      <w:r w:rsidR="003A6104">
        <w:rPr>
          <w:spacing w:val="20"/>
        </w:rPr>
        <w:t xml:space="preserve"> i </w:t>
      </w:r>
      <w:r w:rsidR="00D30F29" w:rsidRPr="00B57A6C">
        <w:rPr>
          <w:spacing w:val="20"/>
        </w:rPr>
        <w:t>uczestnictwa Pracodawców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D30F29" w:rsidRPr="00B57A6C">
        <w:rPr>
          <w:spacing w:val="20"/>
        </w:rPr>
        <w:t>projekcie pn. „Żyj</w:t>
      </w:r>
      <w:r w:rsidR="003A6104">
        <w:rPr>
          <w:spacing w:val="20"/>
        </w:rPr>
        <w:t xml:space="preserve"> i </w:t>
      </w:r>
      <w:r w:rsidR="00D30F29" w:rsidRPr="00B57A6C">
        <w:rPr>
          <w:spacing w:val="20"/>
        </w:rPr>
        <w:t>pracuj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D30F29" w:rsidRPr="00B57A6C">
        <w:rPr>
          <w:spacing w:val="20"/>
        </w:rPr>
        <w:t xml:space="preserve">Małopolsce (etap 1)” </w:t>
      </w:r>
      <w:r w:rsidRPr="00B57A6C">
        <w:rPr>
          <w:spacing w:val="20"/>
        </w:rPr>
        <w:t>pomiędzy Pracodawcą</w:t>
      </w:r>
      <w:r w:rsidR="004934FE" w:rsidRPr="00B57A6C">
        <w:rPr>
          <w:spacing w:val="20"/>
        </w:rPr>
        <w:t xml:space="preserve"> a </w:t>
      </w:r>
      <w:r w:rsidRPr="00B57A6C">
        <w:rPr>
          <w:spacing w:val="20"/>
        </w:rPr>
        <w:t>Realizatorem Projektu będą rozwiązywane polubownie,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a</w:t>
      </w:r>
      <w:r w:rsidR="008C5F9B">
        <w:rPr>
          <w:spacing w:val="20"/>
        </w:rPr>
        <w:t> </w:t>
      </w:r>
      <w:r w:rsidR="004934FE" w:rsidRPr="00B57A6C">
        <w:rPr>
          <w:spacing w:val="20"/>
        </w:rPr>
        <w:t>w </w:t>
      </w:r>
      <w:r w:rsidRPr="00B57A6C">
        <w:rPr>
          <w:spacing w:val="20"/>
        </w:rPr>
        <w:t>przypadku braku porozumienia, spory będą podlegały rozstrzygnięciu przez sąd powszechny właściwy miejscowo dla siedziby Realizatora Projektu.</w:t>
      </w:r>
    </w:p>
    <w:p w14:paraId="590CBED6" w14:textId="5B5AA9D9" w:rsidR="00683A32" w:rsidRPr="00B57A6C" w:rsidRDefault="00683A32" w:rsidP="00B57A6C">
      <w:pPr>
        <w:pStyle w:val="Akapitzlist"/>
        <w:numPr>
          <w:ilvl w:val="0"/>
          <w:numId w:val="13"/>
        </w:numPr>
        <w:spacing w:line="360" w:lineRule="auto"/>
        <w:rPr>
          <w:spacing w:val="20"/>
        </w:rPr>
      </w:pPr>
      <w:r w:rsidRPr="00B57A6C">
        <w:rPr>
          <w:spacing w:val="20"/>
        </w:rPr>
        <w:t>W przypadku zmian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przepisach prawa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>trakcie trwania Projektu, mających wpływ na postanowienia Regulaminu</w:t>
      </w:r>
      <w:r w:rsidR="00D30F29" w:rsidRPr="00B57A6C">
        <w:rPr>
          <w:spacing w:val="20"/>
        </w:rPr>
        <w:t xml:space="preserve"> rekrutacji</w:t>
      </w:r>
      <w:r w:rsidR="003A6104">
        <w:rPr>
          <w:spacing w:val="20"/>
        </w:rPr>
        <w:t xml:space="preserve"> i </w:t>
      </w:r>
      <w:r w:rsidR="00D30F29" w:rsidRPr="00B57A6C">
        <w:rPr>
          <w:spacing w:val="20"/>
        </w:rPr>
        <w:t>uczestnictwa Pracodawców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D30F29" w:rsidRPr="00B57A6C">
        <w:rPr>
          <w:spacing w:val="20"/>
        </w:rPr>
        <w:t>projekcie pn. „Żyj</w:t>
      </w:r>
      <w:r w:rsidR="003A6104">
        <w:rPr>
          <w:spacing w:val="20"/>
        </w:rPr>
        <w:t xml:space="preserve"> i </w:t>
      </w:r>
      <w:r w:rsidR="00D30F29" w:rsidRPr="00B57A6C">
        <w:rPr>
          <w:spacing w:val="20"/>
        </w:rPr>
        <w:t>pracuj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D30F29" w:rsidRPr="00B57A6C">
        <w:rPr>
          <w:spacing w:val="20"/>
        </w:rPr>
        <w:t>Małopolsce (etap 1)”</w:t>
      </w:r>
      <w:r w:rsidRPr="00B57A6C">
        <w:rPr>
          <w:spacing w:val="20"/>
        </w:rPr>
        <w:t>, treść Regulaminu będzie aktualizowana.</w:t>
      </w:r>
    </w:p>
    <w:p w14:paraId="5901EEF5" w14:textId="77777777" w:rsidR="00683A32" w:rsidRPr="00B57A6C" w:rsidRDefault="00683A32" w:rsidP="00B57A6C">
      <w:pPr>
        <w:pStyle w:val="Nagwek3"/>
        <w:spacing w:line="360" w:lineRule="auto"/>
        <w:rPr>
          <w:b w:val="0"/>
          <w:spacing w:val="20"/>
        </w:rPr>
      </w:pPr>
      <w:r w:rsidRPr="00B57A6C">
        <w:rPr>
          <w:spacing w:val="20"/>
        </w:rPr>
        <w:t>Załączniki:</w:t>
      </w:r>
    </w:p>
    <w:p w14:paraId="3A391754" w14:textId="56E05EB2" w:rsidR="003D4D12" w:rsidRPr="00B57A6C" w:rsidRDefault="00683A32" w:rsidP="00B57A6C">
      <w:pPr>
        <w:pStyle w:val="Akapitzlist"/>
        <w:numPr>
          <w:ilvl w:val="0"/>
          <w:numId w:val="17"/>
        </w:numPr>
        <w:spacing w:line="360" w:lineRule="auto"/>
        <w:rPr>
          <w:spacing w:val="20"/>
        </w:rPr>
      </w:pPr>
      <w:r w:rsidRPr="00B57A6C">
        <w:rPr>
          <w:spacing w:val="20"/>
        </w:rPr>
        <w:t xml:space="preserve">Załącznik nr 1 - Formularz </w:t>
      </w:r>
      <w:r w:rsidR="00291D6F" w:rsidRPr="00B57A6C">
        <w:rPr>
          <w:spacing w:val="20"/>
        </w:rPr>
        <w:t>zgłoszeniowy</w:t>
      </w:r>
      <w:r w:rsidRPr="00B57A6C">
        <w:rPr>
          <w:spacing w:val="20"/>
        </w:rPr>
        <w:t xml:space="preserve"> do projektu „Żyj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pracuj</w:t>
      </w:r>
      <w:r w:rsidR="004934FE" w:rsidRPr="00B57A6C">
        <w:rPr>
          <w:spacing w:val="20"/>
        </w:rPr>
        <w:t xml:space="preserve"> w </w:t>
      </w:r>
      <w:r w:rsidRPr="00B57A6C">
        <w:rPr>
          <w:spacing w:val="20"/>
        </w:rPr>
        <w:t xml:space="preserve">Małopolsce (etap </w:t>
      </w:r>
      <w:r w:rsidR="00EC1EE1" w:rsidRPr="00B57A6C">
        <w:rPr>
          <w:spacing w:val="20"/>
        </w:rPr>
        <w:t>1</w:t>
      </w:r>
      <w:r w:rsidRPr="00B57A6C">
        <w:rPr>
          <w:spacing w:val="20"/>
        </w:rPr>
        <w:t>)”.</w:t>
      </w:r>
    </w:p>
    <w:p w14:paraId="3B40C1B1" w14:textId="3C4B39E5" w:rsidR="009E5A58" w:rsidRPr="00B57A6C" w:rsidRDefault="009E5A58" w:rsidP="00B57A6C">
      <w:pPr>
        <w:pStyle w:val="Akapitzlist"/>
        <w:numPr>
          <w:ilvl w:val="0"/>
          <w:numId w:val="17"/>
        </w:numPr>
        <w:spacing w:line="360" w:lineRule="auto"/>
        <w:rPr>
          <w:spacing w:val="20"/>
        </w:rPr>
      </w:pPr>
      <w:r w:rsidRPr="00B57A6C">
        <w:rPr>
          <w:spacing w:val="20"/>
        </w:rPr>
        <w:t>Załącznik nr 2 – Ankieta diagnostyczna do projektu „Żyj</w:t>
      </w:r>
      <w:r w:rsidR="003A6104">
        <w:rPr>
          <w:spacing w:val="20"/>
        </w:rPr>
        <w:t xml:space="preserve"> i </w:t>
      </w:r>
      <w:r w:rsidRPr="00B57A6C">
        <w:rPr>
          <w:spacing w:val="20"/>
        </w:rPr>
        <w:t>pracuj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Pr="00B57A6C">
        <w:rPr>
          <w:spacing w:val="20"/>
        </w:rPr>
        <w:t>Małopolsce (etap 1)”</w:t>
      </w:r>
    </w:p>
    <w:p w14:paraId="3E53646A" w14:textId="1A31A0C0" w:rsidR="00683A32" w:rsidRPr="00B57A6C" w:rsidRDefault="00683A32" w:rsidP="00B57A6C">
      <w:pPr>
        <w:pStyle w:val="Akapitzlist"/>
        <w:numPr>
          <w:ilvl w:val="0"/>
          <w:numId w:val="17"/>
        </w:numPr>
        <w:spacing w:line="360" w:lineRule="auto"/>
        <w:rPr>
          <w:spacing w:val="20"/>
        </w:rPr>
      </w:pPr>
      <w:r w:rsidRPr="00B57A6C">
        <w:rPr>
          <w:spacing w:val="20"/>
        </w:rPr>
        <w:lastRenderedPageBreak/>
        <w:t xml:space="preserve">Załącznik nr </w:t>
      </w:r>
      <w:r w:rsidR="009E5A58" w:rsidRPr="00B57A6C">
        <w:rPr>
          <w:spacing w:val="20"/>
        </w:rPr>
        <w:t>3</w:t>
      </w:r>
      <w:r w:rsidRPr="00B57A6C">
        <w:rPr>
          <w:spacing w:val="20"/>
        </w:rPr>
        <w:t xml:space="preserve"> - Wzór umowy uczestnictwa</w:t>
      </w:r>
      <w:r w:rsidR="004934FE" w:rsidRPr="00B57A6C">
        <w:rPr>
          <w:spacing w:val="20"/>
        </w:rPr>
        <w:t xml:space="preserve"> </w:t>
      </w:r>
      <w:r w:rsidR="00D30F29" w:rsidRPr="00B57A6C">
        <w:rPr>
          <w:spacing w:val="20"/>
        </w:rPr>
        <w:t>Pracodawcy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D30F29" w:rsidRPr="00B57A6C">
        <w:rPr>
          <w:spacing w:val="20"/>
        </w:rPr>
        <w:t>projekcie pn. „Żyj</w:t>
      </w:r>
      <w:r w:rsidR="003A6104">
        <w:rPr>
          <w:spacing w:val="20"/>
        </w:rPr>
        <w:t xml:space="preserve"> i </w:t>
      </w:r>
      <w:r w:rsidR="00D30F29" w:rsidRPr="00B57A6C">
        <w:rPr>
          <w:spacing w:val="20"/>
        </w:rPr>
        <w:t>pracuj</w:t>
      </w:r>
      <w:r w:rsidR="008C5F9B">
        <w:rPr>
          <w:spacing w:val="20"/>
        </w:rPr>
        <w:t xml:space="preserve"> </w:t>
      </w:r>
      <w:r w:rsidR="008C5F9B" w:rsidRPr="00B57A6C">
        <w:rPr>
          <w:spacing w:val="20"/>
        </w:rPr>
        <w:t>w</w:t>
      </w:r>
      <w:r w:rsidR="008C5F9B">
        <w:rPr>
          <w:spacing w:val="20"/>
        </w:rPr>
        <w:t> </w:t>
      </w:r>
      <w:r w:rsidR="00D30F29" w:rsidRPr="00B57A6C">
        <w:rPr>
          <w:spacing w:val="20"/>
        </w:rPr>
        <w:t>Małopolsce (etap 1)”.</w:t>
      </w:r>
    </w:p>
    <w:sectPr w:rsidR="00683A32" w:rsidRPr="00B57A6C" w:rsidSect="00DB72C2"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1417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78372" w14:textId="77777777" w:rsidR="00F11CA7" w:rsidRDefault="00F11CA7" w:rsidP="00DB72C2">
      <w:pPr>
        <w:spacing w:after="0" w:line="240" w:lineRule="auto"/>
      </w:pPr>
      <w:r>
        <w:separator/>
      </w:r>
    </w:p>
  </w:endnote>
  <w:endnote w:type="continuationSeparator" w:id="0">
    <w:p w14:paraId="3DACB241" w14:textId="77777777" w:rsidR="00F11CA7" w:rsidRDefault="00F11CA7" w:rsidP="00DB7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26166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879FC5" w14:textId="5E6A825F" w:rsidR="008C5F9B" w:rsidRDefault="008C5F9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 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B4BE2" w14:textId="77777777" w:rsidR="008C5F9B" w:rsidRDefault="008C5F9B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53BFD9B" wp14:editId="6ECDE337">
          <wp:simplePos x="0" y="0"/>
          <wp:positionH relativeFrom="margin">
            <wp:posOffset>-144780</wp:posOffset>
          </wp:positionH>
          <wp:positionV relativeFrom="margin">
            <wp:posOffset>8741410</wp:posOffset>
          </wp:positionV>
          <wp:extent cx="1418400" cy="304568"/>
          <wp:effectExtent l="0" t="0" r="0" b="635"/>
          <wp:wrapSquare wrapText="bothSides"/>
          <wp:docPr id="6" name="Obraz 6" descr="Logotyp Wojewódzkiego Urzędu Pracy w Krak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400" cy="3045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F36F0" w14:textId="77777777" w:rsidR="00F11CA7" w:rsidRDefault="00F11CA7" w:rsidP="00DB72C2">
      <w:pPr>
        <w:spacing w:after="0" w:line="240" w:lineRule="auto"/>
      </w:pPr>
      <w:r>
        <w:separator/>
      </w:r>
    </w:p>
  </w:footnote>
  <w:footnote w:type="continuationSeparator" w:id="0">
    <w:p w14:paraId="6CADDB49" w14:textId="77777777" w:rsidR="00F11CA7" w:rsidRDefault="00F11CA7" w:rsidP="00DB72C2">
      <w:pPr>
        <w:spacing w:after="0" w:line="240" w:lineRule="auto"/>
      </w:pPr>
      <w:r>
        <w:continuationSeparator/>
      </w:r>
    </w:p>
  </w:footnote>
  <w:footnote w:id="1">
    <w:p w14:paraId="601E91E4" w14:textId="77777777" w:rsidR="008C5F9B" w:rsidRDefault="008C5F9B">
      <w:pPr>
        <w:pStyle w:val="Tekstprzypisudolnego"/>
      </w:pPr>
      <w:r>
        <w:rPr>
          <w:rStyle w:val="Odwoanieprzypisudolnego"/>
        </w:rPr>
        <w:footnoteRef/>
      </w:r>
      <w:r>
        <w:t xml:space="preserve"> W </w:t>
      </w:r>
      <w:r w:rsidRPr="00FB053F">
        <w:t>przypadku Pracodawców, których działalność ma charakter międzyregionalny lub ogólnopolski, wsparciem</w:t>
      </w:r>
      <w:r>
        <w:t xml:space="preserve"> w </w:t>
      </w:r>
      <w:r w:rsidRPr="00FB053F">
        <w:t>Projekcie mogą zostać objęte wyłącznie siedziby/filie/delegatury/oddziały oraz inne</w:t>
      </w:r>
      <w:r>
        <w:t xml:space="preserve"> </w:t>
      </w:r>
      <w:r w:rsidRPr="00FB053F">
        <w:t>formy działalności zlokalizowane na terenie województwa małopolskiego oraz zatrudnieni</w:t>
      </w:r>
      <w:r>
        <w:t xml:space="preserve"> w </w:t>
      </w:r>
      <w:r w:rsidRPr="00FB053F">
        <w:t>nich Pracownicy.</w:t>
      </w:r>
    </w:p>
  </w:footnote>
  <w:footnote w:id="2">
    <w:p w14:paraId="0FCFBE2F" w14:textId="77777777" w:rsidR="008C5F9B" w:rsidRDefault="008C5F9B">
      <w:pPr>
        <w:pStyle w:val="Tekstprzypisudolnego"/>
      </w:pPr>
      <w:r>
        <w:rPr>
          <w:rStyle w:val="Odwoanieprzypisudolnego"/>
        </w:rPr>
        <w:footnoteRef/>
      </w:r>
      <w:r>
        <w:t xml:space="preserve"> W </w:t>
      </w:r>
      <w:r w:rsidRPr="006B40FD">
        <w:t>przypadku spółek cywilnych konieczne jest dołączenie zaświadczeń dla spółki oraz dla każdego</w:t>
      </w:r>
      <w:r>
        <w:t xml:space="preserve"> z </w:t>
      </w:r>
      <w:r w:rsidRPr="006B40FD">
        <w:t>jej wspólników indywidualnie.</w:t>
      </w:r>
    </w:p>
  </w:footnote>
  <w:footnote w:id="3">
    <w:p w14:paraId="2FBFC932" w14:textId="0D6993AB" w:rsidR="008C5F9B" w:rsidRDefault="008C5F9B">
      <w:pPr>
        <w:pStyle w:val="Tekstprzypisudolnego"/>
      </w:pPr>
      <w:r>
        <w:rPr>
          <w:rStyle w:val="Odwoanieprzypisudolnego"/>
        </w:rPr>
        <w:footnoteRef/>
      </w:r>
      <w:r>
        <w:t xml:space="preserve"> Informacje nt. rejestru podmiotów wykluczonych z możliwości otrzymania środków przeznaczonych na realizację programów finansowanych z udziałem środków europejskich dostępne są na stronie internetowej </w:t>
      </w:r>
      <w:hyperlink r:id="rId1" w:history="1">
        <w:r>
          <w:rPr>
            <w:rStyle w:val="Hipercze"/>
          </w:rPr>
          <w:t>Rejestr podmiotów wykluczonych z możliwości otrzymania środków przeznaczonych na realizację programów finansowanych ze środków europejskich - Ministerstwo Finansów - Portal Gov.pl (www.gov.pl)</w:t>
        </w:r>
      </w:hyperlink>
      <w:r>
        <w:t xml:space="preserve"> [aktualna na dzień 30.04.2024]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75898" w14:textId="77777777" w:rsidR="008C5F9B" w:rsidRDefault="008C5F9B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03EA532" wp14:editId="63494AAB">
          <wp:simplePos x="0" y="0"/>
          <wp:positionH relativeFrom="page">
            <wp:posOffset>756920</wp:posOffset>
          </wp:positionH>
          <wp:positionV relativeFrom="page">
            <wp:posOffset>261620</wp:posOffset>
          </wp:positionV>
          <wp:extent cx="6211570" cy="532765"/>
          <wp:effectExtent l="0" t="0" r="0" b="0"/>
          <wp:wrapNone/>
          <wp:docPr id="2" name="Obraz 2" descr="Zestawienie logotypów zawierające od lewej: znak Fundusze Europejskie dla Małopolski, flaga Rzeczypospolitej Polskiej, flaga Unii Europejskiej z podpisem dofinansowane przez Unię Europejską, logotyp Małopols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157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1359"/>
    <w:multiLevelType w:val="hybridMultilevel"/>
    <w:tmpl w:val="DC3803D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39516E8"/>
    <w:multiLevelType w:val="hybridMultilevel"/>
    <w:tmpl w:val="403EFF62"/>
    <w:lvl w:ilvl="0" w:tplc="B574B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907E2"/>
    <w:multiLevelType w:val="hybridMultilevel"/>
    <w:tmpl w:val="2048D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15560"/>
    <w:multiLevelType w:val="hybridMultilevel"/>
    <w:tmpl w:val="68F2A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85F80A30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317E6"/>
    <w:multiLevelType w:val="hybridMultilevel"/>
    <w:tmpl w:val="0478DE8C"/>
    <w:lvl w:ilvl="0" w:tplc="322AD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4481C"/>
    <w:multiLevelType w:val="hybridMultilevel"/>
    <w:tmpl w:val="1200F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03A0C"/>
    <w:multiLevelType w:val="hybridMultilevel"/>
    <w:tmpl w:val="487E5E06"/>
    <w:lvl w:ilvl="0" w:tplc="322AD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7119F"/>
    <w:multiLevelType w:val="hybridMultilevel"/>
    <w:tmpl w:val="4E92B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66066"/>
    <w:multiLevelType w:val="hybridMultilevel"/>
    <w:tmpl w:val="51E4F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96125"/>
    <w:multiLevelType w:val="hybridMultilevel"/>
    <w:tmpl w:val="66902450"/>
    <w:lvl w:ilvl="0" w:tplc="322AD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D7352"/>
    <w:multiLevelType w:val="hybridMultilevel"/>
    <w:tmpl w:val="DEA0604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8822B82"/>
    <w:multiLevelType w:val="hybridMultilevel"/>
    <w:tmpl w:val="C84CB99C"/>
    <w:lvl w:ilvl="0" w:tplc="322AD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D1B9F"/>
    <w:multiLevelType w:val="hybridMultilevel"/>
    <w:tmpl w:val="96501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429EF"/>
    <w:multiLevelType w:val="hybridMultilevel"/>
    <w:tmpl w:val="CB565D8E"/>
    <w:lvl w:ilvl="0" w:tplc="322ADC92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30710AD6"/>
    <w:multiLevelType w:val="hybridMultilevel"/>
    <w:tmpl w:val="1E5CF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D1E2E"/>
    <w:multiLevelType w:val="hybridMultilevel"/>
    <w:tmpl w:val="31948952"/>
    <w:lvl w:ilvl="0" w:tplc="ADEE1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042F6"/>
    <w:multiLevelType w:val="hybridMultilevel"/>
    <w:tmpl w:val="262CAE9A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B642EB2"/>
    <w:multiLevelType w:val="hybridMultilevel"/>
    <w:tmpl w:val="1966D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212B0"/>
    <w:multiLevelType w:val="hybridMultilevel"/>
    <w:tmpl w:val="40E059CC"/>
    <w:lvl w:ilvl="0" w:tplc="ED6C08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05FD9"/>
    <w:multiLevelType w:val="hybridMultilevel"/>
    <w:tmpl w:val="1D1E5A70"/>
    <w:lvl w:ilvl="0" w:tplc="D8942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37915"/>
    <w:multiLevelType w:val="hybridMultilevel"/>
    <w:tmpl w:val="A3767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E64DD"/>
    <w:multiLevelType w:val="hybridMultilevel"/>
    <w:tmpl w:val="BD40D214"/>
    <w:lvl w:ilvl="0" w:tplc="888CE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93E5F"/>
    <w:multiLevelType w:val="hybridMultilevel"/>
    <w:tmpl w:val="57301DBC"/>
    <w:lvl w:ilvl="0" w:tplc="C6FC3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A3B63"/>
    <w:multiLevelType w:val="hybridMultilevel"/>
    <w:tmpl w:val="860A9300"/>
    <w:lvl w:ilvl="0" w:tplc="FBA0C60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76F25"/>
    <w:multiLevelType w:val="hybridMultilevel"/>
    <w:tmpl w:val="77741E70"/>
    <w:lvl w:ilvl="0" w:tplc="F8149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0004B"/>
    <w:multiLevelType w:val="hybridMultilevel"/>
    <w:tmpl w:val="F678FAE0"/>
    <w:lvl w:ilvl="0" w:tplc="322AD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10290"/>
    <w:multiLevelType w:val="hybridMultilevel"/>
    <w:tmpl w:val="DAAC7A0A"/>
    <w:lvl w:ilvl="0" w:tplc="5FC0B3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84B81"/>
    <w:multiLevelType w:val="hybridMultilevel"/>
    <w:tmpl w:val="A74A6F0C"/>
    <w:lvl w:ilvl="0" w:tplc="6ABC4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35E09"/>
    <w:multiLevelType w:val="hybridMultilevel"/>
    <w:tmpl w:val="41CC8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B0374"/>
    <w:multiLevelType w:val="hybridMultilevel"/>
    <w:tmpl w:val="72DE1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85F80A30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27D7D"/>
    <w:multiLevelType w:val="hybridMultilevel"/>
    <w:tmpl w:val="EDBC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A6920"/>
    <w:multiLevelType w:val="hybridMultilevel"/>
    <w:tmpl w:val="856C2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52DDD"/>
    <w:multiLevelType w:val="hybridMultilevel"/>
    <w:tmpl w:val="803E3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F5CB3"/>
    <w:multiLevelType w:val="hybridMultilevel"/>
    <w:tmpl w:val="F1725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D5F92"/>
    <w:multiLevelType w:val="hybridMultilevel"/>
    <w:tmpl w:val="C598F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06C8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C21905"/>
    <w:multiLevelType w:val="hybridMultilevel"/>
    <w:tmpl w:val="A8A0AD60"/>
    <w:lvl w:ilvl="0" w:tplc="F9AE3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3"/>
  </w:num>
  <w:num w:numId="3">
    <w:abstractNumId w:val="30"/>
  </w:num>
  <w:num w:numId="4">
    <w:abstractNumId w:val="12"/>
  </w:num>
  <w:num w:numId="5">
    <w:abstractNumId w:val="26"/>
  </w:num>
  <w:num w:numId="6">
    <w:abstractNumId w:val="34"/>
  </w:num>
  <w:num w:numId="7">
    <w:abstractNumId w:val="17"/>
  </w:num>
  <w:num w:numId="8">
    <w:abstractNumId w:val="6"/>
  </w:num>
  <w:num w:numId="9">
    <w:abstractNumId w:val="21"/>
  </w:num>
  <w:num w:numId="10">
    <w:abstractNumId w:val="1"/>
  </w:num>
  <w:num w:numId="11">
    <w:abstractNumId w:val="35"/>
  </w:num>
  <w:num w:numId="12">
    <w:abstractNumId w:val="24"/>
  </w:num>
  <w:num w:numId="13">
    <w:abstractNumId w:val="28"/>
  </w:num>
  <w:num w:numId="14">
    <w:abstractNumId w:val="27"/>
  </w:num>
  <w:num w:numId="15">
    <w:abstractNumId w:val="19"/>
  </w:num>
  <w:num w:numId="16">
    <w:abstractNumId w:val="10"/>
  </w:num>
  <w:num w:numId="17">
    <w:abstractNumId w:val="15"/>
  </w:num>
  <w:num w:numId="18">
    <w:abstractNumId w:val="0"/>
  </w:num>
  <w:num w:numId="19">
    <w:abstractNumId w:val="20"/>
  </w:num>
  <w:num w:numId="20">
    <w:abstractNumId w:val="8"/>
  </w:num>
  <w:num w:numId="21">
    <w:abstractNumId w:val="23"/>
  </w:num>
  <w:num w:numId="22">
    <w:abstractNumId w:val="4"/>
  </w:num>
  <w:num w:numId="23">
    <w:abstractNumId w:val="25"/>
  </w:num>
  <w:num w:numId="24">
    <w:abstractNumId w:val="11"/>
  </w:num>
  <w:num w:numId="25">
    <w:abstractNumId w:val="13"/>
  </w:num>
  <w:num w:numId="26">
    <w:abstractNumId w:val="9"/>
  </w:num>
  <w:num w:numId="27">
    <w:abstractNumId w:val="16"/>
  </w:num>
  <w:num w:numId="28">
    <w:abstractNumId w:val="7"/>
  </w:num>
  <w:num w:numId="29">
    <w:abstractNumId w:val="18"/>
  </w:num>
  <w:num w:numId="30">
    <w:abstractNumId w:val="3"/>
  </w:num>
  <w:num w:numId="31">
    <w:abstractNumId w:val="5"/>
  </w:num>
  <w:num w:numId="32">
    <w:abstractNumId w:val="14"/>
  </w:num>
  <w:num w:numId="33">
    <w:abstractNumId w:val="32"/>
  </w:num>
  <w:num w:numId="34">
    <w:abstractNumId w:val="29"/>
  </w:num>
  <w:num w:numId="35">
    <w:abstractNumId w:val="31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3ix49WzFDfrR0pMl2aOdSFWeCAn0Lpbuv2w+HGR9Z16ErlJM4hUm6eKV1KZ1g250+lFa37Mv8m7lYkZ9L9BUNw==" w:salt="OXWkX9qZ3WkgFP6+fe6sA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C2"/>
    <w:rsid w:val="00005313"/>
    <w:rsid w:val="00007804"/>
    <w:rsid w:val="0001371A"/>
    <w:rsid w:val="00016D8C"/>
    <w:rsid w:val="00024AEA"/>
    <w:rsid w:val="00036534"/>
    <w:rsid w:val="00043054"/>
    <w:rsid w:val="00047F29"/>
    <w:rsid w:val="00054254"/>
    <w:rsid w:val="00056AA0"/>
    <w:rsid w:val="00057194"/>
    <w:rsid w:val="000577BE"/>
    <w:rsid w:val="000661CD"/>
    <w:rsid w:val="0007230C"/>
    <w:rsid w:val="00076614"/>
    <w:rsid w:val="00076ABD"/>
    <w:rsid w:val="00090434"/>
    <w:rsid w:val="00094940"/>
    <w:rsid w:val="00097DE0"/>
    <w:rsid w:val="000A38BD"/>
    <w:rsid w:val="000A45EB"/>
    <w:rsid w:val="000A4CC8"/>
    <w:rsid w:val="000C3005"/>
    <w:rsid w:val="000C4333"/>
    <w:rsid w:val="000D541F"/>
    <w:rsid w:val="000E188A"/>
    <w:rsid w:val="000F4C3B"/>
    <w:rsid w:val="000F7A75"/>
    <w:rsid w:val="001068CE"/>
    <w:rsid w:val="00111596"/>
    <w:rsid w:val="001118C0"/>
    <w:rsid w:val="00122A04"/>
    <w:rsid w:val="00123734"/>
    <w:rsid w:val="001239D4"/>
    <w:rsid w:val="00123E8F"/>
    <w:rsid w:val="00130B65"/>
    <w:rsid w:val="001402FF"/>
    <w:rsid w:val="00145D08"/>
    <w:rsid w:val="00145FF1"/>
    <w:rsid w:val="00146C24"/>
    <w:rsid w:val="00161A15"/>
    <w:rsid w:val="00174681"/>
    <w:rsid w:val="00176316"/>
    <w:rsid w:val="0018036C"/>
    <w:rsid w:val="00180777"/>
    <w:rsid w:val="00182AE6"/>
    <w:rsid w:val="00190380"/>
    <w:rsid w:val="001905B8"/>
    <w:rsid w:val="00197537"/>
    <w:rsid w:val="001A2285"/>
    <w:rsid w:val="001A3F55"/>
    <w:rsid w:val="001A4901"/>
    <w:rsid w:val="001A74FA"/>
    <w:rsid w:val="001B03F8"/>
    <w:rsid w:val="001B5F66"/>
    <w:rsid w:val="001C2310"/>
    <w:rsid w:val="001C7C62"/>
    <w:rsid w:val="001D20D3"/>
    <w:rsid w:val="001D7B0D"/>
    <w:rsid w:val="001E05E6"/>
    <w:rsid w:val="001F343B"/>
    <w:rsid w:val="002039AB"/>
    <w:rsid w:val="00212B42"/>
    <w:rsid w:val="0023328C"/>
    <w:rsid w:val="00235D35"/>
    <w:rsid w:val="002461C1"/>
    <w:rsid w:val="002466D0"/>
    <w:rsid w:val="002471CE"/>
    <w:rsid w:val="00247AF5"/>
    <w:rsid w:val="00250F36"/>
    <w:rsid w:val="00251C9E"/>
    <w:rsid w:val="00252D7C"/>
    <w:rsid w:val="00254E89"/>
    <w:rsid w:val="002575CA"/>
    <w:rsid w:val="00266672"/>
    <w:rsid w:val="00275943"/>
    <w:rsid w:val="00285B0E"/>
    <w:rsid w:val="00291D6F"/>
    <w:rsid w:val="002923F3"/>
    <w:rsid w:val="00297F91"/>
    <w:rsid w:val="002A0AE0"/>
    <w:rsid w:val="002B1DD6"/>
    <w:rsid w:val="002B2E53"/>
    <w:rsid w:val="002B56EF"/>
    <w:rsid w:val="002C1FCD"/>
    <w:rsid w:val="002C2460"/>
    <w:rsid w:val="002C273C"/>
    <w:rsid w:val="002D0D1B"/>
    <w:rsid w:val="002E77BA"/>
    <w:rsid w:val="002F2682"/>
    <w:rsid w:val="00305BD5"/>
    <w:rsid w:val="00306241"/>
    <w:rsid w:val="00307AD8"/>
    <w:rsid w:val="00310BEE"/>
    <w:rsid w:val="00323BE0"/>
    <w:rsid w:val="00323E88"/>
    <w:rsid w:val="00324101"/>
    <w:rsid w:val="0034233B"/>
    <w:rsid w:val="003469F1"/>
    <w:rsid w:val="0036002D"/>
    <w:rsid w:val="00363D3D"/>
    <w:rsid w:val="00365167"/>
    <w:rsid w:val="00365C04"/>
    <w:rsid w:val="00370A25"/>
    <w:rsid w:val="0037287A"/>
    <w:rsid w:val="00372FDF"/>
    <w:rsid w:val="00373D0F"/>
    <w:rsid w:val="00377B78"/>
    <w:rsid w:val="00377DFF"/>
    <w:rsid w:val="003A1764"/>
    <w:rsid w:val="003A2728"/>
    <w:rsid w:val="003A3B1B"/>
    <w:rsid w:val="003A54C5"/>
    <w:rsid w:val="003A5664"/>
    <w:rsid w:val="003A6104"/>
    <w:rsid w:val="003B4450"/>
    <w:rsid w:val="003C0DD2"/>
    <w:rsid w:val="003C4CDF"/>
    <w:rsid w:val="003C740A"/>
    <w:rsid w:val="003D4D12"/>
    <w:rsid w:val="003D76EE"/>
    <w:rsid w:val="003E3E43"/>
    <w:rsid w:val="003F447A"/>
    <w:rsid w:val="003F4993"/>
    <w:rsid w:val="0040183E"/>
    <w:rsid w:val="00403CF8"/>
    <w:rsid w:val="0040552D"/>
    <w:rsid w:val="00412A0B"/>
    <w:rsid w:val="0041723C"/>
    <w:rsid w:val="00420329"/>
    <w:rsid w:val="0042129C"/>
    <w:rsid w:val="00422E44"/>
    <w:rsid w:val="004326A2"/>
    <w:rsid w:val="00436EFA"/>
    <w:rsid w:val="0045389C"/>
    <w:rsid w:val="00456CFD"/>
    <w:rsid w:val="00461218"/>
    <w:rsid w:val="0047492F"/>
    <w:rsid w:val="004816D0"/>
    <w:rsid w:val="004857FB"/>
    <w:rsid w:val="004871CF"/>
    <w:rsid w:val="00487D62"/>
    <w:rsid w:val="004934FE"/>
    <w:rsid w:val="00497FDA"/>
    <w:rsid w:val="004A2911"/>
    <w:rsid w:val="004A6007"/>
    <w:rsid w:val="004A7B73"/>
    <w:rsid w:val="004B0634"/>
    <w:rsid w:val="004B1F18"/>
    <w:rsid w:val="004B1FDD"/>
    <w:rsid w:val="004C47AB"/>
    <w:rsid w:val="004C7613"/>
    <w:rsid w:val="004D6BAF"/>
    <w:rsid w:val="00500175"/>
    <w:rsid w:val="00504CDF"/>
    <w:rsid w:val="005067FA"/>
    <w:rsid w:val="00510CFE"/>
    <w:rsid w:val="00511B07"/>
    <w:rsid w:val="00513D0B"/>
    <w:rsid w:val="00525344"/>
    <w:rsid w:val="00525B4D"/>
    <w:rsid w:val="00541338"/>
    <w:rsid w:val="00542938"/>
    <w:rsid w:val="00547A71"/>
    <w:rsid w:val="0055038E"/>
    <w:rsid w:val="0055364B"/>
    <w:rsid w:val="005569E3"/>
    <w:rsid w:val="0056573A"/>
    <w:rsid w:val="00570106"/>
    <w:rsid w:val="005712BD"/>
    <w:rsid w:val="005827E9"/>
    <w:rsid w:val="00587794"/>
    <w:rsid w:val="00587EF2"/>
    <w:rsid w:val="005912B1"/>
    <w:rsid w:val="00596845"/>
    <w:rsid w:val="005A17C9"/>
    <w:rsid w:val="005A2A51"/>
    <w:rsid w:val="005A6AFC"/>
    <w:rsid w:val="005B2CCD"/>
    <w:rsid w:val="005B4CBF"/>
    <w:rsid w:val="005C3366"/>
    <w:rsid w:val="005D0804"/>
    <w:rsid w:val="005D17F1"/>
    <w:rsid w:val="005E17E5"/>
    <w:rsid w:val="005F4FBA"/>
    <w:rsid w:val="005F707A"/>
    <w:rsid w:val="005F7C96"/>
    <w:rsid w:val="00601824"/>
    <w:rsid w:val="00604B59"/>
    <w:rsid w:val="00605D42"/>
    <w:rsid w:val="00613FCA"/>
    <w:rsid w:val="00615F32"/>
    <w:rsid w:val="00632A85"/>
    <w:rsid w:val="00632D0D"/>
    <w:rsid w:val="00632D78"/>
    <w:rsid w:val="006340EF"/>
    <w:rsid w:val="006401CE"/>
    <w:rsid w:val="00641A0D"/>
    <w:rsid w:val="006508F7"/>
    <w:rsid w:val="006561E0"/>
    <w:rsid w:val="00660B69"/>
    <w:rsid w:val="00663618"/>
    <w:rsid w:val="00683A32"/>
    <w:rsid w:val="006A09BD"/>
    <w:rsid w:val="006A17E4"/>
    <w:rsid w:val="006B27F7"/>
    <w:rsid w:val="006B40FD"/>
    <w:rsid w:val="006C10B0"/>
    <w:rsid w:val="006C73EB"/>
    <w:rsid w:val="006D158C"/>
    <w:rsid w:val="006D2522"/>
    <w:rsid w:val="006F3FD3"/>
    <w:rsid w:val="00701E2E"/>
    <w:rsid w:val="00702052"/>
    <w:rsid w:val="007024E4"/>
    <w:rsid w:val="00707669"/>
    <w:rsid w:val="00712275"/>
    <w:rsid w:val="00717041"/>
    <w:rsid w:val="00727304"/>
    <w:rsid w:val="00732464"/>
    <w:rsid w:val="00734CB8"/>
    <w:rsid w:val="007475A9"/>
    <w:rsid w:val="007619C3"/>
    <w:rsid w:val="007764EB"/>
    <w:rsid w:val="00790E9C"/>
    <w:rsid w:val="0079123E"/>
    <w:rsid w:val="007A17A2"/>
    <w:rsid w:val="007A6A4F"/>
    <w:rsid w:val="007B3651"/>
    <w:rsid w:val="007B3B9E"/>
    <w:rsid w:val="007C1BB7"/>
    <w:rsid w:val="007D70B0"/>
    <w:rsid w:val="007E6A3F"/>
    <w:rsid w:val="007F271C"/>
    <w:rsid w:val="007F5B92"/>
    <w:rsid w:val="00801D6A"/>
    <w:rsid w:val="0081418D"/>
    <w:rsid w:val="008167B6"/>
    <w:rsid w:val="008212D4"/>
    <w:rsid w:val="0082409C"/>
    <w:rsid w:val="00826D3B"/>
    <w:rsid w:val="0083714C"/>
    <w:rsid w:val="00840592"/>
    <w:rsid w:val="00841D80"/>
    <w:rsid w:val="00856A2F"/>
    <w:rsid w:val="00860581"/>
    <w:rsid w:val="00862728"/>
    <w:rsid w:val="00866A36"/>
    <w:rsid w:val="00871CBB"/>
    <w:rsid w:val="008849DF"/>
    <w:rsid w:val="008956D3"/>
    <w:rsid w:val="00896407"/>
    <w:rsid w:val="008968DD"/>
    <w:rsid w:val="008A233E"/>
    <w:rsid w:val="008B0995"/>
    <w:rsid w:val="008B24E3"/>
    <w:rsid w:val="008C5F9B"/>
    <w:rsid w:val="008D1A65"/>
    <w:rsid w:val="008D65CA"/>
    <w:rsid w:val="008D6C1E"/>
    <w:rsid w:val="008E5708"/>
    <w:rsid w:val="008F2839"/>
    <w:rsid w:val="00900400"/>
    <w:rsid w:val="00905AFB"/>
    <w:rsid w:val="009120C6"/>
    <w:rsid w:val="0091450F"/>
    <w:rsid w:val="00940DA2"/>
    <w:rsid w:val="00941C96"/>
    <w:rsid w:val="009450CD"/>
    <w:rsid w:val="00945A66"/>
    <w:rsid w:val="009472DA"/>
    <w:rsid w:val="00951363"/>
    <w:rsid w:val="00963176"/>
    <w:rsid w:val="009644AC"/>
    <w:rsid w:val="00970582"/>
    <w:rsid w:val="00974CAF"/>
    <w:rsid w:val="0098784E"/>
    <w:rsid w:val="0099269D"/>
    <w:rsid w:val="009944F3"/>
    <w:rsid w:val="009A0E27"/>
    <w:rsid w:val="009A1A5B"/>
    <w:rsid w:val="009A39BC"/>
    <w:rsid w:val="009A4BA7"/>
    <w:rsid w:val="009A6B12"/>
    <w:rsid w:val="009A7A5B"/>
    <w:rsid w:val="009B1ABE"/>
    <w:rsid w:val="009B22E6"/>
    <w:rsid w:val="009B2EE7"/>
    <w:rsid w:val="009B6936"/>
    <w:rsid w:val="009C7E0A"/>
    <w:rsid w:val="009D02C5"/>
    <w:rsid w:val="009D1AF6"/>
    <w:rsid w:val="009D320F"/>
    <w:rsid w:val="009E3FE6"/>
    <w:rsid w:val="009E5A58"/>
    <w:rsid w:val="00A01F82"/>
    <w:rsid w:val="00A070F7"/>
    <w:rsid w:val="00A1534D"/>
    <w:rsid w:val="00A1598F"/>
    <w:rsid w:val="00A15C64"/>
    <w:rsid w:val="00A16C7F"/>
    <w:rsid w:val="00A205D7"/>
    <w:rsid w:val="00A2519D"/>
    <w:rsid w:val="00A44EF6"/>
    <w:rsid w:val="00A62E13"/>
    <w:rsid w:val="00A65DF5"/>
    <w:rsid w:val="00A8242D"/>
    <w:rsid w:val="00A87725"/>
    <w:rsid w:val="00A93D38"/>
    <w:rsid w:val="00A94666"/>
    <w:rsid w:val="00A948EE"/>
    <w:rsid w:val="00A97C63"/>
    <w:rsid w:val="00AA0950"/>
    <w:rsid w:val="00AA2B6E"/>
    <w:rsid w:val="00AA40B1"/>
    <w:rsid w:val="00AB37C0"/>
    <w:rsid w:val="00AC6CD2"/>
    <w:rsid w:val="00AD7435"/>
    <w:rsid w:val="00AE141D"/>
    <w:rsid w:val="00AF03D9"/>
    <w:rsid w:val="00AF0840"/>
    <w:rsid w:val="00AF23A2"/>
    <w:rsid w:val="00AF5AD7"/>
    <w:rsid w:val="00B04D96"/>
    <w:rsid w:val="00B1113A"/>
    <w:rsid w:val="00B127D9"/>
    <w:rsid w:val="00B1318D"/>
    <w:rsid w:val="00B24023"/>
    <w:rsid w:val="00B2652E"/>
    <w:rsid w:val="00B33169"/>
    <w:rsid w:val="00B403D3"/>
    <w:rsid w:val="00B45204"/>
    <w:rsid w:val="00B474CC"/>
    <w:rsid w:val="00B53691"/>
    <w:rsid w:val="00B54254"/>
    <w:rsid w:val="00B57A6C"/>
    <w:rsid w:val="00B64026"/>
    <w:rsid w:val="00B642B8"/>
    <w:rsid w:val="00B82125"/>
    <w:rsid w:val="00B8382C"/>
    <w:rsid w:val="00B97304"/>
    <w:rsid w:val="00BA35A6"/>
    <w:rsid w:val="00BA3691"/>
    <w:rsid w:val="00BA7736"/>
    <w:rsid w:val="00BB04DD"/>
    <w:rsid w:val="00BB29C0"/>
    <w:rsid w:val="00BC185C"/>
    <w:rsid w:val="00BC337A"/>
    <w:rsid w:val="00BC3D77"/>
    <w:rsid w:val="00BC75C8"/>
    <w:rsid w:val="00BC79B9"/>
    <w:rsid w:val="00BD0D96"/>
    <w:rsid w:val="00BD28F3"/>
    <w:rsid w:val="00BD720B"/>
    <w:rsid w:val="00BE2734"/>
    <w:rsid w:val="00C021EF"/>
    <w:rsid w:val="00C0247D"/>
    <w:rsid w:val="00C15A06"/>
    <w:rsid w:val="00C2225D"/>
    <w:rsid w:val="00C24E4C"/>
    <w:rsid w:val="00C325BA"/>
    <w:rsid w:val="00C4143D"/>
    <w:rsid w:val="00C55ECF"/>
    <w:rsid w:val="00C61E2D"/>
    <w:rsid w:val="00C63C81"/>
    <w:rsid w:val="00C73FCD"/>
    <w:rsid w:val="00C74E68"/>
    <w:rsid w:val="00C75378"/>
    <w:rsid w:val="00C771BC"/>
    <w:rsid w:val="00C8234A"/>
    <w:rsid w:val="00C9557B"/>
    <w:rsid w:val="00CB361F"/>
    <w:rsid w:val="00CB4CEB"/>
    <w:rsid w:val="00CB674A"/>
    <w:rsid w:val="00CB769E"/>
    <w:rsid w:val="00CC2946"/>
    <w:rsid w:val="00CD5089"/>
    <w:rsid w:val="00CE0BF5"/>
    <w:rsid w:val="00CE3835"/>
    <w:rsid w:val="00CE6520"/>
    <w:rsid w:val="00CE679D"/>
    <w:rsid w:val="00CE7AC3"/>
    <w:rsid w:val="00CF3B7A"/>
    <w:rsid w:val="00D032D8"/>
    <w:rsid w:val="00D129B9"/>
    <w:rsid w:val="00D12E78"/>
    <w:rsid w:val="00D14267"/>
    <w:rsid w:val="00D152C8"/>
    <w:rsid w:val="00D15A13"/>
    <w:rsid w:val="00D30F29"/>
    <w:rsid w:val="00D3457E"/>
    <w:rsid w:val="00D35CA7"/>
    <w:rsid w:val="00D35CF2"/>
    <w:rsid w:val="00D3605D"/>
    <w:rsid w:val="00D40D37"/>
    <w:rsid w:val="00D44220"/>
    <w:rsid w:val="00D52EA0"/>
    <w:rsid w:val="00D55D25"/>
    <w:rsid w:val="00D75303"/>
    <w:rsid w:val="00D822FD"/>
    <w:rsid w:val="00D865C5"/>
    <w:rsid w:val="00D879F8"/>
    <w:rsid w:val="00D87DD9"/>
    <w:rsid w:val="00D90C3E"/>
    <w:rsid w:val="00D914B7"/>
    <w:rsid w:val="00DA0454"/>
    <w:rsid w:val="00DA32B6"/>
    <w:rsid w:val="00DA4B40"/>
    <w:rsid w:val="00DA6FB7"/>
    <w:rsid w:val="00DB384E"/>
    <w:rsid w:val="00DB72C2"/>
    <w:rsid w:val="00DC20A2"/>
    <w:rsid w:val="00DC257A"/>
    <w:rsid w:val="00DC2EBD"/>
    <w:rsid w:val="00DC37C0"/>
    <w:rsid w:val="00DC3DD7"/>
    <w:rsid w:val="00DC73E6"/>
    <w:rsid w:val="00DD0E79"/>
    <w:rsid w:val="00DD1718"/>
    <w:rsid w:val="00DD2EBD"/>
    <w:rsid w:val="00DD5627"/>
    <w:rsid w:val="00DF1225"/>
    <w:rsid w:val="00DF1B48"/>
    <w:rsid w:val="00DF4311"/>
    <w:rsid w:val="00DF73DB"/>
    <w:rsid w:val="00E04605"/>
    <w:rsid w:val="00E04B51"/>
    <w:rsid w:val="00E1009B"/>
    <w:rsid w:val="00E12069"/>
    <w:rsid w:val="00E12C34"/>
    <w:rsid w:val="00E14732"/>
    <w:rsid w:val="00E24926"/>
    <w:rsid w:val="00E32602"/>
    <w:rsid w:val="00E40292"/>
    <w:rsid w:val="00E45B66"/>
    <w:rsid w:val="00E61533"/>
    <w:rsid w:val="00E62A1D"/>
    <w:rsid w:val="00E644D5"/>
    <w:rsid w:val="00E64761"/>
    <w:rsid w:val="00E81736"/>
    <w:rsid w:val="00E8623F"/>
    <w:rsid w:val="00E90892"/>
    <w:rsid w:val="00E92631"/>
    <w:rsid w:val="00E9272A"/>
    <w:rsid w:val="00E96035"/>
    <w:rsid w:val="00EA4A71"/>
    <w:rsid w:val="00EB060F"/>
    <w:rsid w:val="00EB7217"/>
    <w:rsid w:val="00EC1EE1"/>
    <w:rsid w:val="00EC64F1"/>
    <w:rsid w:val="00ED3D7C"/>
    <w:rsid w:val="00ED7162"/>
    <w:rsid w:val="00EE24FD"/>
    <w:rsid w:val="00F00F78"/>
    <w:rsid w:val="00F00F93"/>
    <w:rsid w:val="00F01592"/>
    <w:rsid w:val="00F07E4B"/>
    <w:rsid w:val="00F11662"/>
    <w:rsid w:val="00F11CA7"/>
    <w:rsid w:val="00F16ABB"/>
    <w:rsid w:val="00F23951"/>
    <w:rsid w:val="00F30E2F"/>
    <w:rsid w:val="00F3581C"/>
    <w:rsid w:val="00F52260"/>
    <w:rsid w:val="00F54A19"/>
    <w:rsid w:val="00F6156B"/>
    <w:rsid w:val="00F73AE8"/>
    <w:rsid w:val="00F7452B"/>
    <w:rsid w:val="00F8124B"/>
    <w:rsid w:val="00F87CA0"/>
    <w:rsid w:val="00F93A2A"/>
    <w:rsid w:val="00F96BC1"/>
    <w:rsid w:val="00FA2A2C"/>
    <w:rsid w:val="00FA4D14"/>
    <w:rsid w:val="00FB053F"/>
    <w:rsid w:val="00FC49DA"/>
    <w:rsid w:val="00FC6BB2"/>
    <w:rsid w:val="00FD1070"/>
    <w:rsid w:val="00FD3752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2CA6FF"/>
  <w15:chartTrackingRefBased/>
  <w15:docId w15:val="{FAFBD525-024C-4E6A-8C90-7D8D3AB5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Regulamin - Normalny"/>
    <w:qFormat/>
    <w:rsid w:val="001F343B"/>
    <w:pPr>
      <w:spacing w:after="360" w:line="350" w:lineRule="auto"/>
    </w:pPr>
    <w:rPr>
      <w:rFonts w:ascii="Arial" w:hAnsi="Arial"/>
      <w:sz w:val="24"/>
    </w:rPr>
  </w:style>
  <w:style w:type="paragraph" w:styleId="Nagwek2">
    <w:name w:val="heading 2"/>
    <w:aliases w:val="Regulamin - nagłówek główny"/>
    <w:basedOn w:val="Normalny"/>
    <w:next w:val="Normalny"/>
    <w:link w:val="Nagwek2Znak"/>
    <w:autoRedefine/>
    <w:uiPriority w:val="9"/>
    <w:unhideWhenUsed/>
    <w:qFormat/>
    <w:rsid w:val="001F343B"/>
    <w:pPr>
      <w:keepNext/>
      <w:keepLines/>
      <w:spacing w:before="40" w:after="60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aliases w:val="Regulamin Nagłówek 3"/>
    <w:basedOn w:val="Normalny"/>
    <w:next w:val="Normalny"/>
    <w:link w:val="Nagwek3Znak"/>
    <w:uiPriority w:val="9"/>
    <w:unhideWhenUsed/>
    <w:qFormat/>
    <w:rsid w:val="00871CBB"/>
    <w:pPr>
      <w:keepNext/>
      <w:keepLines/>
      <w:spacing w:before="40" w:after="2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7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2C2"/>
  </w:style>
  <w:style w:type="paragraph" w:styleId="Stopka">
    <w:name w:val="footer"/>
    <w:basedOn w:val="Normalny"/>
    <w:link w:val="StopkaZnak"/>
    <w:uiPriority w:val="99"/>
    <w:unhideWhenUsed/>
    <w:rsid w:val="00DB7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2C2"/>
  </w:style>
  <w:style w:type="character" w:customStyle="1" w:styleId="Nagwek2Znak">
    <w:name w:val="Nagłówek 2 Znak"/>
    <w:aliases w:val="Regulamin - nagłówek główny Znak"/>
    <w:basedOn w:val="Domylnaczcionkaakapitu"/>
    <w:link w:val="Nagwek2"/>
    <w:uiPriority w:val="9"/>
    <w:rsid w:val="001F343B"/>
    <w:rPr>
      <w:rFonts w:ascii="Arial" w:eastAsiaTheme="majorEastAsia" w:hAnsi="Arial" w:cstheme="majorBidi"/>
      <w:b/>
      <w:sz w:val="28"/>
      <w:szCs w:val="26"/>
    </w:rPr>
  </w:style>
  <w:style w:type="character" w:customStyle="1" w:styleId="Nagwek3Znak">
    <w:name w:val="Nagłówek 3 Znak"/>
    <w:aliases w:val="Regulamin Nagłówek 3 Znak"/>
    <w:basedOn w:val="Domylnaczcionkaakapitu"/>
    <w:link w:val="Nagwek3"/>
    <w:uiPriority w:val="9"/>
    <w:rsid w:val="00871CBB"/>
    <w:rPr>
      <w:rFonts w:ascii="Arial" w:eastAsiaTheme="majorEastAsia" w:hAnsi="Arial" w:cstheme="majorBidi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2C1FC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849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49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49DF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49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49DF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9D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849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49D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05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053F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053F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1B5F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upkrakow.praca.gov.pl/" TargetMode="External"/><Relationship Id="rId13" Type="http://schemas.openxmlformats.org/officeDocument/2006/relationships/hyperlink" Target="mailto:KPP_KPON@umwm.malopolska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ov.pl/web/mswia/lista-osob-i-podmiotow-objetych-sankcjam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upkrakow.praca.gov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dop.uokik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upkrakow.praca.gov.pl/" TargetMode="External"/><Relationship Id="rId10" Type="http://schemas.openxmlformats.org/officeDocument/2006/relationships/hyperlink" Target="https://sudop.uokik.gov.pl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file:///\\nas01\Zespoly\Migranci\ZIP\Pracodawcy\IM%20Regulamin\integracja@wup-krakow.pl" TargetMode="External"/><Relationship Id="rId14" Type="http://schemas.openxmlformats.org/officeDocument/2006/relationships/hyperlink" Target="https://wupkrakow.praca.gov.pl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finanse/rejestr-podmiotow-wykluczonych-z-mozliwosci-otrzymania-srodkow-przeznaczonych-na-realizacje-programow-finansowanych-ze-srodkow-europejski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60CD1-2517-4D1B-88C4-B09FAEB30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7390</Words>
  <Characters>44340</Characters>
  <Application>Microsoft Office Word</Application>
  <DocSecurity>8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rekrutacyjny dla pracodawcy</vt:lpstr>
    </vt:vector>
  </TitlesOfParts>
  <Company/>
  <LinksUpToDate>false</LinksUpToDate>
  <CharactersWithSpaces>51627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rekrutacyjny dla pracodawcy</dc:title>
  <dc:subject>Regulamin rekrutacyjny dla pracodawcy</dc:subject>
  <dc:creator>Barbara Walczak</dc:creator>
  <cp:keywords/>
  <dc:description/>
  <cp:lastModifiedBy>Maria Warchoł</cp:lastModifiedBy>
  <cp:revision>2</cp:revision>
  <dcterms:created xsi:type="dcterms:W3CDTF">2024-07-12T10:58:00Z</dcterms:created>
  <dcterms:modified xsi:type="dcterms:W3CDTF">2024-07-12T10:58:00Z</dcterms:modified>
</cp:coreProperties>
</file>